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82" w:rsidRPr="00DD48F1" w:rsidRDefault="0086329C" w:rsidP="001B5EB5">
      <w:pPr>
        <w:pStyle w:val="Tytu"/>
        <w:tabs>
          <w:tab w:val="left" w:pos="284"/>
          <w:tab w:val="right" w:pos="8789"/>
        </w:tabs>
        <w:ind w:firstLine="0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DD48F1">
        <w:rPr>
          <w:rFonts w:ascii="Arial" w:hAnsi="Arial" w:cs="Arial"/>
          <w:b/>
          <w:sz w:val="22"/>
          <w:szCs w:val="22"/>
        </w:rPr>
        <w:t xml:space="preserve">Nr Otwartego Konkursu </w:t>
      </w:r>
      <w:proofErr w:type="spellStart"/>
      <w:r w:rsidRPr="00DD48F1">
        <w:rPr>
          <w:rFonts w:ascii="Arial" w:hAnsi="Arial" w:cs="Arial"/>
          <w:b/>
          <w:sz w:val="22"/>
          <w:szCs w:val="22"/>
        </w:rPr>
        <w:t>O</w:t>
      </w:r>
      <w:r w:rsidR="00193457" w:rsidRPr="00DD48F1">
        <w:rPr>
          <w:rFonts w:ascii="Arial" w:hAnsi="Arial" w:cs="Arial"/>
          <w:b/>
          <w:sz w:val="22"/>
          <w:szCs w:val="22"/>
        </w:rPr>
        <w:t>fert:</w:t>
      </w:r>
      <w:r w:rsidR="00F90A7D">
        <w:rPr>
          <w:rFonts w:ascii="Arial" w:hAnsi="Arial" w:cs="Arial"/>
          <w:b/>
          <w:sz w:val="22"/>
          <w:szCs w:val="22"/>
        </w:rPr>
        <w:t>BDO</w:t>
      </w:r>
      <w:proofErr w:type="spellEnd"/>
      <w:r w:rsidR="00F90A7D">
        <w:rPr>
          <w:rFonts w:ascii="Arial" w:hAnsi="Arial" w:cs="Arial"/>
          <w:b/>
          <w:sz w:val="22"/>
          <w:szCs w:val="22"/>
        </w:rPr>
        <w:t>/SP/2020/054</w:t>
      </w:r>
    </w:p>
    <w:p w:rsidR="003B5D6F" w:rsidRPr="008F4E55" w:rsidRDefault="00F90A7D" w:rsidP="001B5EB5">
      <w:pPr>
        <w:pStyle w:val="Tytu"/>
        <w:tabs>
          <w:tab w:val="left" w:pos="284"/>
          <w:tab w:val="right" w:pos="8789"/>
        </w:tabs>
        <w:ind w:left="284" w:hanging="284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54C29">
        <w:rPr>
          <w:rFonts w:ascii="Arial" w:hAnsi="Arial" w:cs="Arial"/>
          <w:sz w:val="24"/>
          <w:szCs w:val="24"/>
        </w:rPr>
        <w:br/>
      </w:r>
      <w:r w:rsidR="00193457" w:rsidRPr="008F4E55">
        <w:rPr>
          <w:rFonts w:ascii="Arial" w:hAnsi="Arial" w:cs="Arial"/>
          <w:b/>
          <w:sz w:val="24"/>
          <w:szCs w:val="24"/>
        </w:rPr>
        <w:br/>
      </w:r>
      <w:r w:rsidR="00F82D70" w:rsidRPr="008F4E55">
        <w:rPr>
          <w:rFonts w:ascii="Arial" w:hAnsi="Arial" w:cs="Arial"/>
          <w:b/>
          <w:sz w:val="24"/>
          <w:szCs w:val="24"/>
        </w:rPr>
        <w:t>PREZYDENT MIASTA SZCZECIN</w:t>
      </w:r>
      <w:r w:rsidR="00F82D70" w:rsidRPr="008F4E55">
        <w:rPr>
          <w:rFonts w:ascii="Arial" w:hAnsi="Arial" w:cs="Arial"/>
          <w:b/>
          <w:sz w:val="24"/>
          <w:szCs w:val="24"/>
        </w:rPr>
        <w:br/>
      </w:r>
      <w:r w:rsidR="00F82D70" w:rsidRPr="00E50BDF">
        <w:rPr>
          <w:rFonts w:ascii="Arial" w:hAnsi="Arial" w:cs="Arial"/>
          <w:b/>
          <w:sz w:val="22"/>
          <w:szCs w:val="22"/>
        </w:rPr>
        <w:t xml:space="preserve">ogłasza otwarty konkurs ofert na </w:t>
      </w:r>
      <w:r w:rsidR="009E1785" w:rsidRPr="00E50BDF">
        <w:rPr>
          <w:rFonts w:ascii="Arial" w:hAnsi="Arial" w:cs="Arial"/>
          <w:b/>
          <w:sz w:val="22"/>
          <w:szCs w:val="22"/>
        </w:rPr>
        <w:t xml:space="preserve">wsparcie realizacji zadania publicznego </w:t>
      </w:r>
      <w:r w:rsidR="00F12BCD">
        <w:rPr>
          <w:rFonts w:ascii="Arial" w:hAnsi="Arial" w:cs="Arial"/>
          <w:b/>
          <w:sz w:val="22"/>
          <w:szCs w:val="22"/>
        </w:rPr>
        <w:br/>
      </w:r>
      <w:r w:rsidR="00F82D70" w:rsidRPr="00E50BDF">
        <w:rPr>
          <w:rFonts w:ascii="Arial" w:hAnsi="Arial" w:cs="Arial"/>
          <w:b/>
          <w:sz w:val="22"/>
          <w:szCs w:val="22"/>
        </w:rPr>
        <w:t>w zakresie</w:t>
      </w:r>
      <w:r w:rsidR="00F12BCD" w:rsidRPr="00F12BCD">
        <w:rPr>
          <w:rFonts w:ascii="Arial" w:hAnsi="Arial" w:cs="Arial"/>
          <w:b/>
          <w:sz w:val="22"/>
          <w:szCs w:val="22"/>
        </w:rPr>
        <w:t xml:space="preserve"> </w:t>
      </w:r>
      <w:r w:rsidR="00F12BCD">
        <w:rPr>
          <w:rFonts w:ascii="Arial" w:hAnsi="Arial" w:cs="Arial"/>
          <w:b/>
          <w:sz w:val="22"/>
          <w:szCs w:val="22"/>
        </w:rPr>
        <w:t xml:space="preserve">art. 4. 1. </w:t>
      </w:r>
      <w:proofErr w:type="spellStart"/>
      <w:r w:rsidR="00F12BCD">
        <w:rPr>
          <w:rFonts w:ascii="Arial" w:hAnsi="Arial" w:cs="Arial"/>
          <w:b/>
          <w:sz w:val="22"/>
          <w:szCs w:val="22"/>
        </w:rPr>
        <w:t>pkt</w:t>
      </w:r>
      <w:proofErr w:type="spellEnd"/>
      <w:r w:rsidR="00F12BCD">
        <w:rPr>
          <w:rFonts w:ascii="Arial" w:hAnsi="Arial" w:cs="Arial"/>
          <w:b/>
          <w:sz w:val="22"/>
          <w:szCs w:val="22"/>
        </w:rPr>
        <w:t xml:space="preserve"> 1 ustawy z dnia 24 kwietnia 2003 r. o działalności pożytku publicznego i o wolontariacie</w:t>
      </w:r>
    </w:p>
    <w:p w:rsidR="00F82D70" w:rsidRPr="008F4E55" w:rsidRDefault="00F82D70" w:rsidP="001B5EB5">
      <w:pPr>
        <w:pStyle w:val="Tytu"/>
        <w:tabs>
          <w:tab w:val="left" w:pos="284"/>
          <w:tab w:val="right" w:pos="8789"/>
        </w:tabs>
        <w:ind w:left="284" w:hanging="284"/>
        <w:outlineLvl w:val="0"/>
        <w:rPr>
          <w:rFonts w:ascii="Arial" w:hAnsi="Arial" w:cs="Arial"/>
          <w:b/>
          <w:sz w:val="24"/>
          <w:szCs w:val="24"/>
        </w:rPr>
      </w:pPr>
    </w:p>
    <w:p w:rsidR="00F12BCD" w:rsidRDefault="00A56575" w:rsidP="001B5EB5">
      <w:pPr>
        <w:pStyle w:val="Tytu"/>
        <w:tabs>
          <w:tab w:val="left" w:pos="0"/>
          <w:tab w:val="right" w:pos="8789"/>
        </w:tabs>
        <w:ind w:firstLine="0"/>
        <w:jc w:val="left"/>
        <w:outlineLvl w:val="0"/>
        <w:rPr>
          <w:rFonts w:ascii="Arial" w:hAnsi="Arial" w:cs="Arial"/>
          <w:sz w:val="24"/>
          <w:szCs w:val="24"/>
        </w:rPr>
      </w:pPr>
      <w:r w:rsidRPr="00654C29">
        <w:rPr>
          <w:rFonts w:ascii="Arial" w:hAnsi="Arial" w:cs="Arial"/>
          <w:b/>
          <w:sz w:val="22"/>
          <w:szCs w:val="22"/>
        </w:rPr>
        <w:t xml:space="preserve">1. </w:t>
      </w:r>
      <w:r w:rsidR="00EA71B8" w:rsidRPr="00654C29">
        <w:rPr>
          <w:rFonts w:ascii="Arial" w:hAnsi="Arial" w:cs="Arial"/>
          <w:b/>
          <w:sz w:val="22"/>
          <w:szCs w:val="22"/>
        </w:rPr>
        <w:t>Nazwa zdania:</w:t>
      </w:r>
      <w:r w:rsidR="009E1785" w:rsidRPr="008F4E55">
        <w:rPr>
          <w:rFonts w:ascii="Arial" w:hAnsi="Arial" w:cs="Arial"/>
          <w:sz w:val="24"/>
          <w:szCs w:val="24"/>
        </w:rPr>
        <w:t xml:space="preserve"> </w:t>
      </w:r>
    </w:p>
    <w:p w:rsidR="00A56575" w:rsidRPr="00F12BCD" w:rsidRDefault="00F12BCD" w:rsidP="001B5EB5">
      <w:pPr>
        <w:pStyle w:val="Tytu"/>
        <w:tabs>
          <w:tab w:val="left" w:pos="0"/>
          <w:tab w:val="right" w:pos="8789"/>
        </w:tabs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F12BCD">
        <w:rPr>
          <w:rFonts w:ascii="Arial" w:hAnsi="Arial" w:cs="Arial"/>
          <w:b/>
          <w:sz w:val="22"/>
          <w:szCs w:val="22"/>
        </w:rPr>
        <w:t>Szkoła dla rodziców</w:t>
      </w:r>
    </w:p>
    <w:p w:rsidR="005B15B3" w:rsidRPr="008F4E55" w:rsidRDefault="00F12BCD" w:rsidP="001B5EB5">
      <w:pPr>
        <w:spacing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N</w:t>
      </w:r>
      <w:r w:rsidR="005B15B3" w:rsidRPr="00E50BDF">
        <w:rPr>
          <w:rFonts w:ascii="Arial" w:hAnsi="Arial" w:cs="Arial"/>
        </w:rPr>
        <w:t>ie dopuszcza się składania ofert na wybrane części zadania</w:t>
      </w:r>
      <w:r w:rsidR="005B15B3" w:rsidRPr="008F4E55">
        <w:rPr>
          <w:rFonts w:ascii="Arial" w:hAnsi="Arial" w:cs="Arial"/>
          <w:i/>
        </w:rPr>
        <w:t>.</w:t>
      </w:r>
    </w:p>
    <w:p w:rsidR="00F12BCD" w:rsidRDefault="008223BB" w:rsidP="001B5EB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54C29">
        <w:rPr>
          <w:rFonts w:ascii="Arial" w:hAnsi="Arial" w:cs="Arial"/>
          <w:b/>
        </w:rPr>
        <w:t>2. Rodzaj zadania:</w:t>
      </w:r>
    </w:p>
    <w:p w:rsidR="003C730F" w:rsidRPr="001537A4" w:rsidRDefault="00F12BCD" w:rsidP="001B5E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177D1">
        <w:rPr>
          <w:rFonts w:ascii="Arial" w:hAnsi="Arial" w:cs="Arial"/>
          <w:bCs/>
        </w:rPr>
        <w:t>Zadanie będzie polegało na</w:t>
      </w:r>
      <w:r>
        <w:rPr>
          <w:rFonts w:ascii="Arial" w:hAnsi="Arial" w:cs="Arial"/>
          <w:bCs/>
        </w:rPr>
        <w:t xml:space="preserve"> </w:t>
      </w:r>
      <w:r w:rsidRPr="00953B19">
        <w:rPr>
          <w:rFonts w:ascii="Arial" w:hAnsi="Arial" w:cs="Arial"/>
        </w:rPr>
        <w:t>prowadzeniu kursów i szkoleń dla rodziców małych dzieci i osób spodziewających się dziecka w celu podnoszenia umiejętności rodzicielskich</w:t>
      </w:r>
      <w:r>
        <w:rPr>
          <w:rFonts w:ascii="Arial" w:hAnsi="Arial" w:cs="Arial"/>
        </w:rPr>
        <w:t xml:space="preserve">. Zadaniem mogą być objęci również dziadkowie chcący poszerzyć swoje kompetencje opiekuńcze. </w:t>
      </w:r>
    </w:p>
    <w:p w:rsidR="005A179E" w:rsidRDefault="00CB5713" w:rsidP="001B5EB5">
      <w:pPr>
        <w:spacing w:line="240" w:lineRule="auto"/>
        <w:jc w:val="both"/>
        <w:rPr>
          <w:rFonts w:ascii="Arial" w:hAnsi="Arial" w:cs="Arial"/>
          <w:b/>
        </w:rPr>
      </w:pPr>
      <w:r w:rsidRPr="001537A4">
        <w:rPr>
          <w:rFonts w:ascii="Arial" w:hAnsi="Arial" w:cs="Arial"/>
          <w:b/>
        </w:rPr>
        <w:t>3. Cel zadania:</w:t>
      </w:r>
      <w:r w:rsidR="001914AE" w:rsidRPr="001537A4">
        <w:rPr>
          <w:rFonts w:ascii="Arial" w:hAnsi="Arial" w:cs="Arial"/>
          <w:b/>
        </w:rPr>
        <w:t xml:space="preserve"> </w:t>
      </w:r>
    </w:p>
    <w:p w:rsidR="008E287E" w:rsidRPr="008E287E" w:rsidRDefault="008E287E" w:rsidP="008E287E">
      <w:pPr>
        <w:pStyle w:val="Akapitzlist"/>
        <w:spacing w:line="240" w:lineRule="auto"/>
        <w:ind w:left="0"/>
        <w:jc w:val="both"/>
        <w:rPr>
          <w:rFonts w:ascii="Arial" w:hAnsi="Arial" w:cs="Arial"/>
        </w:rPr>
      </w:pPr>
      <w:r w:rsidRPr="001177D1">
        <w:rPr>
          <w:rFonts w:ascii="Arial" w:hAnsi="Arial" w:cs="Arial"/>
        </w:rPr>
        <w:t>Zdanie publiczne pozostające w zgodzie ze Strategią Rozwoju Szczecina 2025, (cel strategiczny: Szczecin – miasto wysokiej jakości życia, cel operacyjny: wspieranie rozwoju efektywnych usług społecznych).</w:t>
      </w:r>
    </w:p>
    <w:p w:rsidR="005A179E" w:rsidRPr="00953B19" w:rsidRDefault="003F30F1" w:rsidP="001B5EB5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Celem zadania jest m. </w:t>
      </w:r>
      <w:r w:rsidR="005354FB">
        <w:rPr>
          <w:rFonts w:ascii="Arial" w:hAnsi="Arial" w:cs="Arial"/>
        </w:rPr>
        <w:t>in</w:t>
      </w:r>
      <w:r>
        <w:rPr>
          <w:rFonts w:ascii="Arial" w:hAnsi="Arial" w:cs="Arial"/>
        </w:rPr>
        <w:t>.</w:t>
      </w:r>
      <w:r w:rsidR="005A179E">
        <w:rPr>
          <w:rFonts w:ascii="Arial" w:hAnsi="Arial" w:cs="Arial"/>
          <w:color w:val="000000"/>
        </w:rPr>
        <w:t>:</w:t>
      </w:r>
    </w:p>
    <w:p w:rsidR="005A179E" w:rsidRPr="001177D1" w:rsidRDefault="005A179E" w:rsidP="001B5EB5">
      <w:pPr>
        <w:pStyle w:val="Akapitzlist"/>
        <w:numPr>
          <w:ilvl w:val="0"/>
          <w:numId w:val="2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1177D1">
        <w:rPr>
          <w:rFonts w:ascii="Arial" w:hAnsi="Arial" w:cs="Arial"/>
        </w:rPr>
        <w:t>poszerzani</w:t>
      </w:r>
      <w:r w:rsidR="003F30F1">
        <w:rPr>
          <w:rFonts w:ascii="Arial" w:hAnsi="Arial" w:cs="Arial"/>
        </w:rPr>
        <w:t>e</w:t>
      </w:r>
      <w:r w:rsidRPr="001177D1">
        <w:rPr>
          <w:rFonts w:ascii="Arial" w:hAnsi="Arial" w:cs="Arial"/>
        </w:rPr>
        <w:t xml:space="preserve"> wiedzy o psychofizycznych i społecznych uwarunkowania</w:t>
      </w:r>
      <w:r>
        <w:rPr>
          <w:rFonts w:ascii="Arial" w:hAnsi="Arial" w:cs="Arial"/>
        </w:rPr>
        <w:t>ch</w:t>
      </w:r>
      <w:r w:rsidRPr="001177D1">
        <w:rPr>
          <w:rFonts w:ascii="Arial" w:hAnsi="Arial" w:cs="Arial"/>
        </w:rPr>
        <w:t xml:space="preserve"> rozwoju dziecka </w:t>
      </w:r>
      <w:r>
        <w:rPr>
          <w:rFonts w:ascii="Arial" w:hAnsi="Arial" w:cs="Arial"/>
        </w:rPr>
        <w:br/>
      </w:r>
      <w:r w:rsidRPr="001177D1">
        <w:rPr>
          <w:rFonts w:ascii="Arial" w:hAnsi="Arial" w:cs="Arial"/>
        </w:rPr>
        <w:t>z elementami edukacji ekonomicznej, szeroko rozumianego planowania budżetu gospodarstwa domowego,</w:t>
      </w:r>
    </w:p>
    <w:p w:rsidR="005A179E" w:rsidRPr="001177D1" w:rsidRDefault="005A179E" w:rsidP="001B5EB5">
      <w:pPr>
        <w:pStyle w:val="Akapitzlist"/>
        <w:numPr>
          <w:ilvl w:val="0"/>
          <w:numId w:val="2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1177D1">
        <w:rPr>
          <w:rFonts w:ascii="Arial" w:hAnsi="Arial" w:cs="Arial"/>
        </w:rPr>
        <w:t>podnoszeni</w:t>
      </w:r>
      <w:r w:rsidR="003F30F1">
        <w:rPr>
          <w:rFonts w:ascii="Arial" w:hAnsi="Arial" w:cs="Arial"/>
        </w:rPr>
        <w:t>e</w:t>
      </w:r>
      <w:r w:rsidRPr="001177D1">
        <w:rPr>
          <w:rFonts w:ascii="Arial" w:hAnsi="Arial" w:cs="Arial"/>
        </w:rPr>
        <w:t xml:space="preserve"> umiejętności rodzicielskich szczególnie w zakresie motywowania, mediacji </w:t>
      </w:r>
      <w:r>
        <w:rPr>
          <w:rFonts w:ascii="Arial" w:hAnsi="Arial" w:cs="Arial"/>
        </w:rPr>
        <w:br/>
      </w:r>
      <w:r w:rsidRPr="001177D1">
        <w:rPr>
          <w:rFonts w:ascii="Arial" w:hAnsi="Arial" w:cs="Arial"/>
        </w:rPr>
        <w:t>i umiejętności konstruktywnego rozwiązywania sporów i konfliktów, wzmacniani</w:t>
      </w:r>
      <w:r w:rsidR="003F30F1">
        <w:rPr>
          <w:rFonts w:ascii="Arial" w:hAnsi="Arial" w:cs="Arial"/>
        </w:rPr>
        <w:t>e</w:t>
      </w:r>
      <w:r w:rsidRPr="001177D1">
        <w:rPr>
          <w:rFonts w:ascii="Arial" w:hAnsi="Arial" w:cs="Arial"/>
        </w:rPr>
        <w:t xml:space="preserve"> postaw pozytywnych bez udziału przemocy, </w:t>
      </w:r>
    </w:p>
    <w:p w:rsidR="005A179E" w:rsidRDefault="003F30F1" w:rsidP="001B5EB5">
      <w:pPr>
        <w:pStyle w:val="Akapitzlist"/>
        <w:numPr>
          <w:ilvl w:val="0"/>
          <w:numId w:val="2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nauka</w:t>
      </w:r>
      <w:r w:rsidR="005A179E">
        <w:rPr>
          <w:rFonts w:ascii="Arial" w:hAnsi="Arial" w:cs="Arial"/>
        </w:rPr>
        <w:t xml:space="preserve"> </w:t>
      </w:r>
      <w:r w:rsidR="005A179E" w:rsidRPr="001177D1">
        <w:rPr>
          <w:rFonts w:ascii="Arial" w:hAnsi="Arial" w:cs="Arial"/>
        </w:rPr>
        <w:t>w</w:t>
      </w:r>
      <w:r w:rsidR="005A179E">
        <w:rPr>
          <w:rFonts w:ascii="Arial" w:hAnsi="Arial" w:cs="Arial"/>
        </w:rPr>
        <w:t>yznaczania</w:t>
      </w:r>
      <w:r w:rsidR="005A179E" w:rsidRPr="001177D1">
        <w:rPr>
          <w:rFonts w:ascii="Arial" w:hAnsi="Arial" w:cs="Arial"/>
        </w:rPr>
        <w:t xml:space="preserve"> celów wychowawczych, umiejętnoś</w:t>
      </w:r>
      <w:r>
        <w:rPr>
          <w:rFonts w:ascii="Arial" w:hAnsi="Arial" w:cs="Arial"/>
        </w:rPr>
        <w:t>ć</w:t>
      </w:r>
      <w:r w:rsidR="005A179E" w:rsidRPr="001177D1">
        <w:rPr>
          <w:rFonts w:ascii="Arial" w:hAnsi="Arial" w:cs="Arial"/>
        </w:rPr>
        <w:t xml:space="preserve"> </w:t>
      </w:r>
      <w:r w:rsidR="005A179E">
        <w:rPr>
          <w:rFonts w:ascii="Arial" w:hAnsi="Arial" w:cs="Arial"/>
        </w:rPr>
        <w:t>stawiania</w:t>
      </w:r>
      <w:r w:rsidR="005A179E" w:rsidRPr="001177D1">
        <w:rPr>
          <w:rFonts w:ascii="Arial" w:hAnsi="Arial" w:cs="Arial"/>
        </w:rPr>
        <w:t xml:space="preserve"> granic </w:t>
      </w:r>
      <w:r w:rsidR="005A179E">
        <w:rPr>
          <w:rFonts w:ascii="Arial" w:hAnsi="Arial" w:cs="Arial"/>
        </w:rPr>
        <w:t>oraz jasnego określania</w:t>
      </w:r>
      <w:r w:rsidR="005A179E" w:rsidRPr="001177D1">
        <w:rPr>
          <w:rFonts w:ascii="Arial" w:hAnsi="Arial" w:cs="Arial"/>
        </w:rPr>
        <w:t xml:space="preserve"> wymagań, </w:t>
      </w:r>
    </w:p>
    <w:p w:rsidR="005A179E" w:rsidRPr="001177D1" w:rsidRDefault="003F30F1" w:rsidP="001B5EB5">
      <w:pPr>
        <w:pStyle w:val="Akapitzlist"/>
        <w:numPr>
          <w:ilvl w:val="0"/>
          <w:numId w:val="2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nauka</w:t>
      </w:r>
      <w:r w:rsidR="005A179E">
        <w:rPr>
          <w:rFonts w:ascii="Arial" w:hAnsi="Arial" w:cs="Arial"/>
        </w:rPr>
        <w:t xml:space="preserve"> </w:t>
      </w:r>
      <w:r w:rsidR="005A179E" w:rsidRPr="001177D1">
        <w:rPr>
          <w:rFonts w:ascii="Arial" w:hAnsi="Arial" w:cs="Arial"/>
        </w:rPr>
        <w:t>rozpoznawania, wyrażania i akceptacji uczuć,</w:t>
      </w:r>
    </w:p>
    <w:p w:rsidR="005A179E" w:rsidRDefault="005A179E" w:rsidP="001B5EB5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nau</w:t>
      </w:r>
      <w:r w:rsidR="003F30F1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</w:t>
      </w:r>
      <w:r w:rsidRPr="001177D1">
        <w:rPr>
          <w:rFonts w:ascii="Arial" w:hAnsi="Arial" w:cs="Arial"/>
        </w:rPr>
        <w:t>m</w:t>
      </w:r>
      <w:r>
        <w:rPr>
          <w:rFonts w:ascii="Arial" w:hAnsi="Arial" w:cs="Arial"/>
        </w:rPr>
        <w:t>odyfikowania</w:t>
      </w:r>
      <w:r w:rsidRPr="001177D1">
        <w:rPr>
          <w:rFonts w:ascii="Arial" w:hAnsi="Arial" w:cs="Arial"/>
        </w:rPr>
        <w:t xml:space="preserve"> niepożądanych zachowań dziecka, stymulowani</w:t>
      </w:r>
      <w:r w:rsidR="003F30F1">
        <w:rPr>
          <w:rFonts w:ascii="Arial" w:hAnsi="Arial" w:cs="Arial"/>
        </w:rPr>
        <w:t>e rozwoju i budowanie</w:t>
      </w:r>
      <w:r w:rsidRPr="001177D1">
        <w:rPr>
          <w:rFonts w:ascii="Arial" w:hAnsi="Arial" w:cs="Arial"/>
        </w:rPr>
        <w:t xml:space="preserve"> poczucia własnej wartości członków rodziny, </w:t>
      </w:r>
    </w:p>
    <w:p w:rsidR="005A179E" w:rsidRDefault="003F30F1" w:rsidP="001B5EB5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nauka</w:t>
      </w:r>
      <w:r w:rsidR="005A179E">
        <w:rPr>
          <w:rFonts w:ascii="Arial" w:hAnsi="Arial" w:cs="Arial"/>
        </w:rPr>
        <w:t xml:space="preserve"> </w:t>
      </w:r>
      <w:r w:rsidR="005A179E" w:rsidRPr="001177D1">
        <w:rPr>
          <w:rFonts w:ascii="Arial" w:hAnsi="Arial" w:cs="Arial"/>
        </w:rPr>
        <w:t>oraz po</w:t>
      </w:r>
      <w:r w:rsidR="005A179E">
        <w:rPr>
          <w:rFonts w:ascii="Arial" w:hAnsi="Arial" w:cs="Arial"/>
        </w:rPr>
        <w:t>głębiani</w:t>
      </w:r>
      <w:r>
        <w:rPr>
          <w:rFonts w:ascii="Arial" w:hAnsi="Arial" w:cs="Arial"/>
        </w:rPr>
        <w:t>e</w:t>
      </w:r>
      <w:r w:rsidR="005A179E">
        <w:rPr>
          <w:rFonts w:ascii="Arial" w:hAnsi="Arial" w:cs="Arial"/>
        </w:rPr>
        <w:t xml:space="preserve"> wiedzy</w:t>
      </w:r>
      <w:r w:rsidR="005A179E" w:rsidRPr="001177D1">
        <w:rPr>
          <w:rFonts w:ascii="Arial" w:hAnsi="Arial" w:cs="Arial"/>
        </w:rPr>
        <w:t xml:space="preserve"> w zakresie zdrowego stylu życia w okresie</w:t>
      </w:r>
      <w:r w:rsidR="005A179E">
        <w:rPr>
          <w:rFonts w:ascii="Arial" w:hAnsi="Arial" w:cs="Arial"/>
        </w:rPr>
        <w:t xml:space="preserve"> prenatalnym oraz po porodowym,</w:t>
      </w:r>
    </w:p>
    <w:p w:rsidR="005A179E" w:rsidRDefault="003F30F1" w:rsidP="001B5EB5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nauka</w:t>
      </w:r>
      <w:r w:rsidR="005A179E">
        <w:rPr>
          <w:rFonts w:ascii="Arial" w:hAnsi="Arial" w:cs="Arial"/>
        </w:rPr>
        <w:t xml:space="preserve"> </w:t>
      </w:r>
      <w:r w:rsidR="005A179E" w:rsidRPr="001177D1">
        <w:rPr>
          <w:rFonts w:ascii="Arial" w:hAnsi="Arial" w:cs="Arial"/>
        </w:rPr>
        <w:t>czynności opiekuńczo - pielęgnacyjno-higienicznych w stosunku do dziecka</w:t>
      </w:r>
      <w:r w:rsidR="005A179E">
        <w:rPr>
          <w:rFonts w:ascii="Arial" w:hAnsi="Arial" w:cs="Arial"/>
        </w:rPr>
        <w:t>,</w:t>
      </w:r>
    </w:p>
    <w:p w:rsidR="005A179E" w:rsidRDefault="005A179E" w:rsidP="001B5EB5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rozwijani</w:t>
      </w:r>
      <w:r w:rsidR="003F30F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umiejętności komunikacji międzypokoleniowej w rodzinie</w:t>
      </w:r>
      <w:r w:rsidRPr="001177D1">
        <w:rPr>
          <w:rFonts w:ascii="Arial" w:hAnsi="Arial" w:cs="Arial"/>
        </w:rPr>
        <w:t>.</w:t>
      </w:r>
    </w:p>
    <w:p w:rsidR="005A179E" w:rsidRPr="00F12BCD" w:rsidRDefault="005A179E" w:rsidP="001B5EB5">
      <w:pPr>
        <w:pStyle w:val="Akapitzlist"/>
        <w:tabs>
          <w:tab w:val="left" w:pos="284"/>
        </w:tabs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:rsidR="008E287E" w:rsidRDefault="008E287E" w:rsidP="001B5EB5">
      <w:pPr>
        <w:spacing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Opis zadania:</w:t>
      </w:r>
    </w:p>
    <w:p w:rsidR="005A179E" w:rsidRPr="008E287E" w:rsidRDefault="005A179E" w:rsidP="001B5EB5">
      <w:pPr>
        <w:spacing w:line="240" w:lineRule="auto"/>
        <w:jc w:val="both"/>
        <w:rPr>
          <w:rFonts w:ascii="Arial" w:hAnsi="Arial" w:cs="Arial"/>
          <w:color w:val="000000"/>
        </w:rPr>
      </w:pPr>
      <w:r w:rsidRPr="008E287E">
        <w:rPr>
          <w:rFonts w:ascii="Arial" w:hAnsi="Arial" w:cs="Arial"/>
          <w:color w:val="000000"/>
        </w:rPr>
        <w:t>Podmiot realizujący zadanie zobowiązany będzie w szczególności do podejmowania poniższych działań:</w:t>
      </w:r>
    </w:p>
    <w:p w:rsidR="005A179E" w:rsidRPr="001177D1" w:rsidRDefault="005A179E" w:rsidP="001B5EB5">
      <w:pPr>
        <w:pStyle w:val="Akapitzlist"/>
        <w:numPr>
          <w:ilvl w:val="0"/>
          <w:numId w:val="2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Realizacji</w:t>
      </w:r>
      <w:r w:rsidRPr="001177D1">
        <w:rPr>
          <w:rFonts w:ascii="Arial" w:hAnsi="Arial" w:cs="Arial"/>
          <w:color w:val="000000"/>
        </w:rPr>
        <w:t xml:space="preserve"> cyklicznych spotkań grupowych dla wyłonionej grupy adresatów, preferowane są 4 cykle szkoleń (po 1 cyklu dla każdej grupy adresatów) po 60 godzin na każde </w:t>
      </w:r>
      <w:r>
        <w:rPr>
          <w:rFonts w:ascii="Arial" w:hAnsi="Arial" w:cs="Arial"/>
          <w:color w:val="000000"/>
        </w:rPr>
        <w:t>szkolenie.</w:t>
      </w:r>
      <w:r w:rsidRPr="001177D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</w:t>
      </w:r>
      <w:r w:rsidRPr="001177D1">
        <w:rPr>
          <w:rFonts w:ascii="Arial" w:hAnsi="Arial" w:cs="Arial"/>
          <w:color w:val="000000"/>
        </w:rPr>
        <w:t>ajlepiej</w:t>
      </w:r>
      <w:r>
        <w:rPr>
          <w:rFonts w:ascii="Arial" w:hAnsi="Arial" w:cs="Arial"/>
          <w:color w:val="000000"/>
        </w:rPr>
        <w:t>, aby termin realizacji zadania obejmował</w:t>
      </w:r>
      <w:r w:rsidRPr="001177D1">
        <w:rPr>
          <w:rFonts w:ascii="Arial" w:hAnsi="Arial" w:cs="Arial"/>
          <w:color w:val="000000"/>
        </w:rPr>
        <w:t xml:space="preserve"> dni woln</w:t>
      </w:r>
      <w:r>
        <w:rPr>
          <w:rFonts w:ascii="Arial" w:hAnsi="Arial" w:cs="Arial"/>
          <w:color w:val="000000"/>
        </w:rPr>
        <w:t>e</w:t>
      </w:r>
      <w:r w:rsidRPr="001177D1">
        <w:rPr>
          <w:rFonts w:ascii="Arial" w:hAnsi="Arial" w:cs="Arial"/>
          <w:color w:val="000000"/>
        </w:rPr>
        <w:t xml:space="preserve"> od pracy lub godzin</w:t>
      </w:r>
      <w:r>
        <w:rPr>
          <w:rFonts w:ascii="Arial" w:hAnsi="Arial" w:cs="Arial"/>
          <w:color w:val="000000"/>
        </w:rPr>
        <w:t>y</w:t>
      </w:r>
      <w:r w:rsidRPr="001177D1">
        <w:rPr>
          <w:rFonts w:ascii="Arial" w:hAnsi="Arial" w:cs="Arial"/>
          <w:color w:val="000000"/>
        </w:rPr>
        <w:t xml:space="preserve"> popołudniow</w:t>
      </w:r>
      <w:r>
        <w:rPr>
          <w:rFonts w:ascii="Arial" w:hAnsi="Arial" w:cs="Arial"/>
          <w:color w:val="000000"/>
        </w:rPr>
        <w:t>e,</w:t>
      </w:r>
      <w:r w:rsidRPr="001177D1">
        <w:rPr>
          <w:rFonts w:ascii="Arial" w:hAnsi="Arial" w:cs="Arial"/>
          <w:color w:val="000000"/>
        </w:rPr>
        <w:t xml:space="preserve"> dostosowan</w:t>
      </w:r>
      <w:r>
        <w:rPr>
          <w:rFonts w:ascii="Arial" w:hAnsi="Arial" w:cs="Arial"/>
          <w:color w:val="000000"/>
        </w:rPr>
        <w:t>e</w:t>
      </w:r>
      <w:r w:rsidRPr="001177D1">
        <w:rPr>
          <w:rFonts w:ascii="Arial" w:hAnsi="Arial" w:cs="Arial"/>
        </w:rPr>
        <w:t xml:space="preserve"> </w:t>
      </w:r>
      <w:r w:rsidRPr="001177D1">
        <w:rPr>
          <w:rFonts w:ascii="Arial" w:hAnsi="Arial" w:cs="Arial"/>
          <w:color w:val="000000"/>
        </w:rPr>
        <w:t xml:space="preserve">do możliwości udziału przez uczestników. </w:t>
      </w:r>
    </w:p>
    <w:p w:rsidR="003F30F1" w:rsidRDefault="005A179E" w:rsidP="001B5EB5">
      <w:pPr>
        <w:pStyle w:val="Akapitzlist"/>
        <w:numPr>
          <w:ilvl w:val="0"/>
          <w:numId w:val="2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3F30F1">
        <w:rPr>
          <w:rFonts w:ascii="Arial" w:hAnsi="Arial" w:cs="Arial"/>
          <w:color w:val="000000"/>
        </w:rPr>
        <w:t>Dodatkowo pożądanym jest, aby podmiot realizujący zadanie zapewnił w trakcie trwania szkoleń opiekę nad dziećmi, aby rodzice mogli w pełni uczestniczyć w szkoleniach.</w:t>
      </w:r>
    </w:p>
    <w:p w:rsidR="005A179E" w:rsidRDefault="005A179E" w:rsidP="001B5EB5">
      <w:pPr>
        <w:pStyle w:val="Akapitzlist"/>
        <w:numPr>
          <w:ilvl w:val="0"/>
          <w:numId w:val="2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3F30F1">
        <w:rPr>
          <w:rFonts w:ascii="Arial" w:hAnsi="Arial" w:cs="Arial"/>
        </w:rPr>
        <w:t xml:space="preserve">Złożenia sprawozdania z przeprowadzonych działań na rzecz rodziców małych dzieci </w:t>
      </w:r>
      <w:r w:rsidR="003F30F1">
        <w:rPr>
          <w:rFonts w:ascii="Arial" w:hAnsi="Arial" w:cs="Arial"/>
        </w:rPr>
        <w:br/>
      </w:r>
      <w:r w:rsidRPr="003F30F1">
        <w:rPr>
          <w:rFonts w:ascii="Arial" w:hAnsi="Arial" w:cs="Arial"/>
        </w:rPr>
        <w:t xml:space="preserve">i osób spodziewających się dziecka za okres realizacji zadania publicznego, </w:t>
      </w:r>
      <w:r w:rsidR="003F30F1">
        <w:rPr>
          <w:rFonts w:ascii="Arial" w:hAnsi="Arial" w:cs="Arial"/>
        </w:rPr>
        <w:br/>
      </w:r>
      <w:r w:rsidRPr="003F30F1">
        <w:rPr>
          <w:rFonts w:ascii="Arial" w:hAnsi="Arial" w:cs="Arial"/>
        </w:rPr>
        <w:t xml:space="preserve">z wyszczególnieniem liczby zrealizowanych szkoleń, godzin, udzielonych porad </w:t>
      </w:r>
      <w:r w:rsidRPr="003F30F1">
        <w:rPr>
          <w:rFonts w:ascii="Arial" w:hAnsi="Arial" w:cs="Arial"/>
        </w:rPr>
        <w:lastRenderedPageBreak/>
        <w:t xml:space="preserve">specjalistycznych, warsztatów oraz liczby beneficjentów z wyszczególnieniem rodzin </w:t>
      </w:r>
      <w:r w:rsidR="003F30F1">
        <w:rPr>
          <w:rFonts w:ascii="Arial" w:hAnsi="Arial" w:cs="Arial"/>
        </w:rPr>
        <w:br/>
      </w:r>
      <w:r w:rsidRPr="003F30F1">
        <w:rPr>
          <w:rFonts w:ascii="Arial" w:hAnsi="Arial" w:cs="Arial"/>
        </w:rPr>
        <w:t xml:space="preserve">z małymi dziećmi i osób spodziewających się dziecka </w:t>
      </w:r>
      <w:r w:rsidRPr="003F30F1">
        <w:rPr>
          <w:rFonts w:ascii="Arial" w:hAnsi="Arial" w:cs="Arial"/>
          <w:color w:val="000000"/>
        </w:rPr>
        <w:t>który będzie stanowił załącznik do umowy.</w:t>
      </w:r>
    </w:p>
    <w:p w:rsidR="003F30F1" w:rsidRPr="008E287E" w:rsidRDefault="003F30F1" w:rsidP="008E287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E5FCE" w:rsidRPr="001177D1" w:rsidRDefault="007E5FCE" w:rsidP="001B5EB5">
      <w:pPr>
        <w:spacing w:line="240" w:lineRule="auto"/>
        <w:jc w:val="both"/>
        <w:rPr>
          <w:rFonts w:ascii="Arial" w:hAnsi="Arial" w:cs="Arial"/>
          <w:b/>
          <w:color w:val="000000"/>
          <w:u w:val="single"/>
        </w:rPr>
      </w:pPr>
      <w:r w:rsidRPr="001177D1">
        <w:rPr>
          <w:rFonts w:ascii="Arial" w:hAnsi="Arial" w:cs="Arial"/>
          <w:b/>
          <w:color w:val="000000"/>
          <w:u w:val="single"/>
        </w:rPr>
        <w:t>Założenia konkursowe:</w:t>
      </w:r>
    </w:p>
    <w:p w:rsidR="007E5FCE" w:rsidRPr="005F308F" w:rsidRDefault="007E5FCE" w:rsidP="001B5EB5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  <w:u w:val="single"/>
        </w:rPr>
      </w:pPr>
      <w:r w:rsidRPr="005F308F">
        <w:rPr>
          <w:rFonts w:ascii="Arial" w:hAnsi="Arial" w:cs="Arial"/>
          <w:color w:val="000000"/>
        </w:rPr>
        <w:t>Odbiorcami zadania są</w:t>
      </w:r>
      <w:r w:rsidR="005F308F">
        <w:rPr>
          <w:rFonts w:ascii="Arial" w:hAnsi="Arial" w:cs="Arial"/>
          <w:color w:val="000000"/>
        </w:rPr>
        <w:t xml:space="preserve"> r</w:t>
      </w:r>
      <w:r w:rsidRPr="005F308F">
        <w:rPr>
          <w:rFonts w:ascii="Arial" w:hAnsi="Arial" w:cs="Arial"/>
          <w:color w:val="000000"/>
        </w:rPr>
        <w:t>odzice małych dzieci i osoby spodziewające się dziecka,</w:t>
      </w:r>
    </w:p>
    <w:p w:rsidR="007E5FCE" w:rsidRPr="00BB50D6" w:rsidRDefault="007E5FCE" w:rsidP="001B5EB5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BB50D6">
        <w:rPr>
          <w:rFonts w:ascii="Arial" w:hAnsi="Arial" w:cs="Arial"/>
          <w:color w:val="000000"/>
        </w:rPr>
        <w:t>Odbiorcami zadania mogą być również przyszli dziadkowie chcący poszerzyć swoje kompetencje opiekuńcze,</w:t>
      </w:r>
    </w:p>
    <w:p w:rsidR="007E5FCE" w:rsidRPr="00BB50D6" w:rsidRDefault="007E5FCE" w:rsidP="001B5EB5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  <w:u w:val="single"/>
        </w:rPr>
      </w:pPr>
      <w:r w:rsidRPr="00BB50D6">
        <w:rPr>
          <w:rFonts w:ascii="Arial" w:hAnsi="Arial" w:cs="Arial"/>
          <w:color w:val="000000"/>
        </w:rPr>
        <w:t>Konkurs kierowany jest do podmiotów, które prowadząc działalność w tym obszarze posiadają odpowiedni potencjał kadrowy i organizacyjny oraz zaoferują na potrzeby tego zadania swoje możliwości w postaci własnych jednostek organizacyjnych, takich jak: placówki wsparcia dziennego, punkty konsultacyjne, poradnie, realizowane programy integracji społecznej</w:t>
      </w:r>
      <w:r w:rsidR="003F30F1">
        <w:rPr>
          <w:rFonts w:ascii="Arial" w:hAnsi="Arial" w:cs="Arial"/>
          <w:color w:val="000000"/>
        </w:rPr>
        <w:t xml:space="preserve"> </w:t>
      </w:r>
      <w:r w:rsidRPr="00BB50D6">
        <w:rPr>
          <w:rFonts w:ascii="Arial" w:hAnsi="Arial" w:cs="Arial"/>
          <w:color w:val="000000"/>
        </w:rPr>
        <w:t>i zawodowej i wykwalifikowany personel w nich zatrudniony;</w:t>
      </w:r>
    </w:p>
    <w:p w:rsidR="007E5FCE" w:rsidRPr="00C65EAF" w:rsidRDefault="007E5FCE" w:rsidP="001B5EB5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  <w:u w:val="single"/>
        </w:rPr>
      </w:pPr>
      <w:r w:rsidRPr="00C65EAF">
        <w:rPr>
          <w:rFonts w:ascii="Arial" w:hAnsi="Arial" w:cs="Arial"/>
          <w:color w:val="000000"/>
        </w:rPr>
        <w:t>Organizacja zobowiązana jest przedstawić program szkolenia dla rodziców małych dzieci i osób spodziewających się dziecka, z uwzględnieniem liczby godzin szkolenia, terminów realizacji szkoleń oraz liczby uczestników (dotyczy organizacji składających ofertę na realizację szkoleń);</w:t>
      </w:r>
    </w:p>
    <w:p w:rsidR="007E5FCE" w:rsidRPr="001F22F7" w:rsidRDefault="007E5FCE" w:rsidP="001B5EB5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  <w:u w:val="single"/>
        </w:rPr>
      </w:pPr>
      <w:r w:rsidRPr="001F22F7">
        <w:rPr>
          <w:rFonts w:ascii="Arial" w:hAnsi="Arial" w:cs="Arial"/>
          <w:color w:val="000000"/>
        </w:rPr>
        <w:t>W zakresie realizacji szkoły dla rodziców poprzez poradnictwo specjalistyczne organizacja</w:t>
      </w:r>
      <w:r>
        <w:rPr>
          <w:rFonts w:ascii="Arial" w:hAnsi="Arial" w:cs="Arial"/>
          <w:color w:val="000000"/>
        </w:rPr>
        <w:t xml:space="preserve"> </w:t>
      </w:r>
      <w:r w:rsidRPr="001F22F7">
        <w:rPr>
          <w:rFonts w:ascii="Arial" w:hAnsi="Arial" w:cs="Arial"/>
          <w:color w:val="000000"/>
        </w:rPr>
        <w:t>zobowiązana jest przedstawić liczbę oferowanych godzin i częstotliwość świadczenia usług</w:t>
      </w:r>
      <w:r w:rsidR="003F30F1">
        <w:rPr>
          <w:rFonts w:ascii="Arial" w:hAnsi="Arial" w:cs="Arial"/>
          <w:color w:val="000000"/>
        </w:rPr>
        <w:t xml:space="preserve"> </w:t>
      </w:r>
      <w:r w:rsidRPr="001F22F7">
        <w:rPr>
          <w:rFonts w:ascii="Arial" w:hAnsi="Arial" w:cs="Arial"/>
          <w:color w:val="000000"/>
        </w:rPr>
        <w:t xml:space="preserve">w układzie tygodniowym i miesięcznym; </w:t>
      </w:r>
    </w:p>
    <w:p w:rsidR="007E5FCE" w:rsidRPr="00C65EAF" w:rsidRDefault="007E5FCE" w:rsidP="001B5EB5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  <w:u w:val="single"/>
        </w:rPr>
      </w:pPr>
      <w:r w:rsidRPr="00C65EAF">
        <w:rPr>
          <w:rFonts w:ascii="Arial" w:hAnsi="Arial" w:cs="Arial"/>
          <w:color w:val="000000"/>
        </w:rPr>
        <w:t>Organizacja zatrudni kadrę posiadającą stosowne do realizowanych zadań kwalifikacje i doświadczenie;</w:t>
      </w:r>
    </w:p>
    <w:p w:rsidR="007E5FCE" w:rsidRPr="00C65EAF" w:rsidRDefault="007E5FCE" w:rsidP="001B5EB5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  <w:u w:val="single"/>
        </w:rPr>
      </w:pPr>
      <w:r w:rsidRPr="00C65EAF">
        <w:rPr>
          <w:rFonts w:ascii="Arial" w:hAnsi="Arial" w:cs="Arial"/>
          <w:color w:val="000000"/>
        </w:rPr>
        <w:t>Organizacja powinna przedstawić w jaki sposób dokonywana będzie rekrutacja potencjalnych beneficjentów zadania;</w:t>
      </w:r>
    </w:p>
    <w:p w:rsidR="007E5FCE" w:rsidRPr="00C65EAF" w:rsidRDefault="007E5FCE" w:rsidP="001B5EB5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  <w:u w:val="single"/>
        </w:rPr>
      </w:pPr>
      <w:r w:rsidRPr="00C65EAF">
        <w:rPr>
          <w:rFonts w:ascii="Arial" w:hAnsi="Arial" w:cs="Arial"/>
          <w:color w:val="000000"/>
        </w:rPr>
        <w:t>Organizacja zapewni bazę lokalową, niezbędną do realizacji zadania;</w:t>
      </w:r>
    </w:p>
    <w:p w:rsidR="007E5FCE" w:rsidRPr="00C65EAF" w:rsidRDefault="007E5FCE" w:rsidP="001B5EB5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  <w:u w:val="single"/>
        </w:rPr>
      </w:pPr>
      <w:r w:rsidRPr="00C65EAF">
        <w:rPr>
          <w:rFonts w:ascii="Arial" w:hAnsi="Arial" w:cs="Arial"/>
          <w:color w:val="000000"/>
        </w:rPr>
        <w:t>Zadanie powinno być wykonane w sposób efektywny, oszczędny i terminowy;</w:t>
      </w:r>
    </w:p>
    <w:p w:rsidR="007E5FCE" w:rsidRPr="00C65EAF" w:rsidRDefault="007E5FCE" w:rsidP="001B5EB5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u w:val="single"/>
        </w:rPr>
      </w:pPr>
      <w:r w:rsidRPr="00C65EAF">
        <w:rPr>
          <w:rFonts w:ascii="Arial" w:hAnsi="Arial" w:cs="Arial"/>
          <w:color w:val="000000" w:themeColor="text1"/>
        </w:rPr>
        <w:t>Nie dopuszcza się składania ofert na wybrane części zadania;</w:t>
      </w:r>
    </w:p>
    <w:p w:rsidR="007E5FCE" w:rsidRPr="00C65EAF" w:rsidRDefault="007E5FCE" w:rsidP="001B5EB5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  <w:u w:val="single"/>
        </w:rPr>
      </w:pPr>
      <w:r w:rsidRPr="00C65EAF">
        <w:rPr>
          <w:rFonts w:ascii="Arial" w:hAnsi="Arial" w:cs="Arial"/>
          <w:color w:val="000000"/>
        </w:rPr>
        <w:t>P</w:t>
      </w:r>
      <w:r w:rsidRPr="00C65EAF">
        <w:rPr>
          <w:rFonts w:ascii="Arial" w:hAnsi="Arial" w:cs="Arial"/>
        </w:rPr>
        <w:t>rzy określaniu dotacji dla poszczególnych podmiotów Miasto zastosuje ujednolicone stawki na realizację tego samego rodzaju usługi, jeśli jej standard będzie taki sam lub zbliżony.</w:t>
      </w:r>
    </w:p>
    <w:p w:rsidR="007E5FCE" w:rsidRPr="005354FB" w:rsidRDefault="007E5FCE" w:rsidP="001B5EB5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  <w:u w:val="single"/>
        </w:rPr>
      </w:pPr>
      <w:r w:rsidRPr="00C65EAF">
        <w:rPr>
          <w:rFonts w:ascii="Arial" w:hAnsi="Arial" w:cs="Arial"/>
          <w:color w:val="000000"/>
        </w:rPr>
        <w:t>Oferent zapewnia monitorowanie i dokumentowanie efektywności zrealizowanych działań jakich dokonali beneficjenci</w:t>
      </w:r>
      <w:r w:rsidR="005F308F">
        <w:rPr>
          <w:rFonts w:ascii="Arial" w:hAnsi="Arial" w:cs="Arial"/>
          <w:color w:val="000000"/>
        </w:rPr>
        <w:t>.</w:t>
      </w:r>
    </w:p>
    <w:p w:rsidR="005354FB" w:rsidRPr="005354FB" w:rsidRDefault="005354FB" w:rsidP="005354FB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b/>
          <w:u w:val="single"/>
        </w:rPr>
      </w:pPr>
      <w:r w:rsidRPr="005354FB">
        <w:rPr>
          <w:rFonts w:ascii="Arial" w:hAnsi="Arial" w:cs="Arial"/>
          <w:u w:val="single"/>
        </w:rPr>
        <w:t>W ofercie należy opisać:</w:t>
      </w:r>
    </w:p>
    <w:p w:rsidR="005354FB" w:rsidRPr="001B5EB5" w:rsidRDefault="005354FB" w:rsidP="005354FB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1B5EB5">
        <w:rPr>
          <w:rFonts w:ascii="Arial" w:hAnsi="Arial" w:cs="Arial"/>
        </w:rPr>
        <w:t>grupę adresatów oraz koncepcję naboru beneficjentów (tryb wyłaniania, zasady rekrutacji, planowana liczba odbiorców),</w:t>
      </w:r>
    </w:p>
    <w:p w:rsidR="005354FB" w:rsidRPr="001B5EB5" w:rsidRDefault="005354FB" w:rsidP="005354FB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1B5EB5">
        <w:rPr>
          <w:rFonts w:ascii="Arial" w:hAnsi="Arial" w:cs="Arial"/>
        </w:rPr>
        <w:t>rzetelną diagnozę problemów danego obszaru oraz krótką charakterystykę środowiska lokalnego, w którym planowane są działania,</w:t>
      </w:r>
    </w:p>
    <w:p w:rsidR="005354FB" w:rsidRPr="001B5EB5" w:rsidRDefault="005354FB" w:rsidP="005354FB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1B5EB5">
        <w:rPr>
          <w:rFonts w:ascii="Arial" w:hAnsi="Arial" w:cs="Arial"/>
        </w:rPr>
        <w:t>opis planowanych działań wraz z uzasadnieniem potrzeby ich realizacji,</w:t>
      </w:r>
    </w:p>
    <w:p w:rsidR="005354FB" w:rsidRPr="001B5EB5" w:rsidRDefault="005354FB" w:rsidP="005354FB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1B5EB5">
        <w:rPr>
          <w:rFonts w:ascii="Arial" w:hAnsi="Arial" w:cs="Arial"/>
        </w:rPr>
        <w:t>informację o kwalifikacjach kadry realizującej zadanie,</w:t>
      </w:r>
    </w:p>
    <w:p w:rsidR="005354FB" w:rsidRPr="001B5EB5" w:rsidRDefault="005354FB" w:rsidP="005354FB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1B5EB5">
        <w:rPr>
          <w:rFonts w:ascii="Arial" w:hAnsi="Arial" w:cs="Arial"/>
        </w:rPr>
        <w:t>opis doświadczenia w realizacji tego typu zadań,</w:t>
      </w:r>
    </w:p>
    <w:p w:rsidR="005354FB" w:rsidRPr="005354FB" w:rsidRDefault="005354FB" w:rsidP="005354FB">
      <w:pPr>
        <w:pStyle w:val="Tekstpodstawowywcity"/>
        <w:numPr>
          <w:ilvl w:val="0"/>
          <w:numId w:val="28"/>
        </w:numPr>
        <w:jc w:val="both"/>
        <w:rPr>
          <w:rFonts w:ascii="Arial" w:hAnsi="Arial" w:cs="Arial"/>
        </w:rPr>
      </w:pPr>
      <w:r w:rsidRPr="001177D1">
        <w:rPr>
          <w:rFonts w:ascii="Arial" w:hAnsi="Arial" w:cs="Arial"/>
        </w:rPr>
        <w:t>oferta powinna zawierać numer rachunku bankowego, na który zostaną przekazane środki w przypadku otrzymania dotacji, numer KRS, numer NIP oraz numer REGON.</w:t>
      </w:r>
    </w:p>
    <w:p w:rsidR="004F25CA" w:rsidRPr="00A2788E" w:rsidRDefault="001914AE" w:rsidP="001B5EB5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CA2F16" w:rsidRPr="00A2788E">
        <w:rPr>
          <w:rFonts w:ascii="Arial" w:hAnsi="Arial" w:cs="Arial"/>
          <w:b/>
        </w:rPr>
        <w:t>. Wysokość środków publicznych przeznaczonych na realizację zadania:</w:t>
      </w:r>
    </w:p>
    <w:p w:rsidR="00D031FF" w:rsidRPr="008F4E55" w:rsidRDefault="00CA2F16" w:rsidP="001B5EB5">
      <w:pPr>
        <w:spacing w:line="240" w:lineRule="auto"/>
        <w:jc w:val="both"/>
        <w:rPr>
          <w:rFonts w:ascii="Arial" w:hAnsi="Arial" w:cs="Arial"/>
          <w:i/>
        </w:rPr>
      </w:pPr>
      <w:r w:rsidRPr="008F4E55">
        <w:rPr>
          <w:rFonts w:ascii="Arial" w:hAnsi="Arial" w:cs="Arial"/>
        </w:rPr>
        <w:t>Maksymalna wysokość środków Gminy Miasto Szczecin przeznaczonych na realizację zadania wynosi</w:t>
      </w:r>
      <w:r w:rsidR="005A179E">
        <w:rPr>
          <w:rFonts w:ascii="Arial" w:hAnsi="Arial" w:cs="Arial"/>
        </w:rPr>
        <w:t xml:space="preserve"> </w:t>
      </w:r>
      <w:r w:rsidR="005A179E" w:rsidRPr="005A179E">
        <w:rPr>
          <w:rFonts w:ascii="Arial" w:hAnsi="Arial" w:cs="Arial"/>
          <w:b/>
        </w:rPr>
        <w:t>40 000,00</w:t>
      </w:r>
      <w:r w:rsidRPr="005A179E">
        <w:rPr>
          <w:rFonts w:ascii="Arial" w:hAnsi="Arial" w:cs="Arial"/>
          <w:b/>
        </w:rPr>
        <w:t xml:space="preserve"> zł</w:t>
      </w:r>
      <w:r w:rsidRPr="008F4E55">
        <w:rPr>
          <w:rFonts w:ascii="Arial" w:hAnsi="Arial" w:cs="Arial"/>
        </w:rPr>
        <w:t xml:space="preserve"> (słownie: </w:t>
      </w:r>
      <w:r w:rsidR="005A179E">
        <w:rPr>
          <w:rFonts w:ascii="Arial" w:hAnsi="Arial" w:cs="Arial"/>
        </w:rPr>
        <w:t>czterdzieści tysięcy</w:t>
      </w:r>
      <w:r w:rsidRPr="008F4E55">
        <w:rPr>
          <w:rFonts w:ascii="Arial" w:hAnsi="Arial" w:cs="Arial"/>
        </w:rPr>
        <w:t xml:space="preserve"> złotych 00/100)</w:t>
      </w:r>
      <w:r w:rsidR="00016B22" w:rsidRPr="008F4E55">
        <w:rPr>
          <w:rFonts w:ascii="Arial" w:hAnsi="Arial" w:cs="Arial"/>
        </w:rPr>
        <w:t xml:space="preserve">. </w:t>
      </w:r>
      <w:r w:rsidR="007E5FCE" w:rsidRPr="001177D1">
        <w:rPr>
          <w:rFonts w:ascii="Arial" w:hAnsi="Arial" w:cs="Arial"/>
        </w:rPr>
        <w:t>Wymagany minimalny wkład własny wynosi 5 % (w stosunku do wnioskowanej dotacji). Za wkład własny przyjmuje się wkład własny finansowy oraz wkład osobowy (w tym praca społeczna członków i wolontariuszy)</w:t>
      </w:r>
      <w:r w:rsidR="007E5FCE">
        <w:rPr>
          <w:rFonts w:ascii="Arial" w:hAnsi="Arial" w:cs="Arial"/>
        </w:rPr>
        <w:t>.</w:t>
      </w:r>
    </w:p>
    <w:p w:rsidR="005354FB" w:rsidRDefault="005354FB" w:rsidP="001B5EB5">
      <w:pPr>
        <w:pStyle w:val="Tytu"/>
        <w:tabs>
          <w:tab w:val="left" w:pos="284"/>
          <w:tab w:val="right" w:pos="8789"/>
        </w:tabs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</w:p>
    <w:p w:rsidR="008E287E" w:rsidRDefault="008E287E" w:rsidP="001B5EB5">
      <w:pPr>
        <w:pStyle w:val="Tytu"/>
        <w:tabs>
          <w:tab w:val="left" w:pos="284"/>
          <w:tab w:val="right" w:pos="8789"/>
        </w:tabs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</w:p>
    <w:p w:rsidR="005B77B6" w:rsidRPr="00FA1B4A" w:rsidRDefault="001914AE" w:rsidP="001B5EB5">
      <w:pPr>
        <w:pStyle w:val="Tytu"/>
        <w:tabs>
          <w:tab w:val="left" w:pos="284"/>
          <w:tab w:val="right" w:pos="8789"/>
        </w:tabs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5</w:t>
      </w:r>
      <w:r w:rsidR="005B77B6" w:rsidRPr="00FA1B4A">
        <w:rPr>
          <w:rFonts w:ascii="Arial" w:hAnsi="Arial" w:cs="Arial"/>
          <w:b/>
          <w:sz w:val="22"/>
          <w:szCs w:val="22"/>
        </w:rPr>
        <w:t xml:space="preserve">. Zasady przyznawania dotacji: </w:t>
      </w:r>
    </w:p>
    <w:p w:rsidR="005B77B6" w:rsidRPr="00FA1B4A" w:rsidRDefault="005B77B6" w:rsidP="001B5EB5">
      <w:pPr>
        <w:pStyle w:val="Tytu"/>
        <w:tabs>
          <w:tab w:val="left" w:pos="284"/>
          <w:tab w:val="right" w:pos="8789"/>
        </w:tabs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FA1B4A">
        <w:rPr>
          <w:rFonts w:ascii="Arial" w:hAnsi="Arial" w:cs="Arial"/>
          <w:b/>
          <w:sz w:val="22"/>
          <w:szCs w:val="22"/>
        </w:rPr>
        <w:t>Postępowanie konkursowe prowadzone jest zgodn</w:t>
      </w:r>
      <w:r w:rsidR="0051307B" w:rsidRPr="00FA1B4A">
        <w:rPr>
          <w:rFonts w:ascii="Arial" w:hAnsi="Arial" w:cs="Arial"/>
          <w:b/>
          <w:sz w:val="22"/>
          <w:szCs w:val="22"/>
        </w:rPr>
        <w:t>i</w:t>
      </w:r>
      <w:r w:rsidRPr="00FA1B4A">
        <w:rPr>
          <w:rFonts w:ascii="Arial" w:hAnsi="Arial" w:cs="Arial"/>
          <w:b/>
          <w:sz w:val="22"/>
          <w:szCs w:val="22"/>
        </w:rPr>
        <w:t>e z:</w:t>
      </w:r>
    </w:p>
    <w:p w:rsidR="005B77B6" w:rsidRPr="0051307B" w:rsidRDefault="005B77B6" w:rsidP="001B5EB5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758D8">
        <w:rPr>
          <w:rFonts w:ascii="Arial" w:hAnsi="Arial" w:cs="Arial"/>
          <w:sz w:val="22"/>
          <w:szCs w:val="22"/>
        </w:rPr>
        <w:t>Ustawą z dnia 24 kwietnia 2003 r. o dz</w:t>
      </w:r>
      <w:r w:rsidR="005A179E">
        <w:rPr>
          <w:rFonts w:ascii="Arial" w:hAnsi="Arial" w:cs="Arial"/>
          <w:sz w:val="22"/>
          <w:szCs w:val="22"/>
        </w:rPr>
        <w:t xml:space="preserve">iałalności pożytku publicznego </w:t>
      </w:r>
      <w:r w:rsidRPr="00C758D8">
        <w:rPr>
          <w:rFonts w:ascii="Arial" w:hAnsi="Arial" w:cs="Arial"/>
          <w:sz w:val="22"/>
          <w:szCs w:val="22"/>
        </w:rPr>
        <w:t>i o wolontariaci</w:t>
      </w:r>
      <w:r w:rsidR="0051307B">
        <w:rPr>
          <w:rFonts w:ascii="Arial" w:hAnsi="Arial" w:cs="Arial"/>
          <w:sz w:val="22"/>
          <w:szCs w:val="22"/>
        </w:rPr>
        <w:t>e</w:t>
      </w:r>
      <w:r w:rsidR="005A179E">
        <w:rPr>
          <w:rFonts w:ascii="Arial" w:hAnsi="Arial" w:cs="Arial"/>
          <w:sz w:val="22"/>
          <w:szCs w:val="22"/>
        </w:rPr>
        <w:t>;</w:t>
      </w:r>
    </w:p>
    <w:p w:rsidR="005A179E" w:rsidRPr="005A179E" w:rsidRDefault="005B77B6" w:rsidP="001B5EB5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758D8">
        <w:rPr>
          <w:rFonts w:ascii="Arial" w:hAnsi="Arial" w:cs="Arial"/>
          <w:sz w:val="22"/>
          <w:szCs w:val="22"/>
        </w:rPr>
        <w:t>Rozporządzeni</w:t>
      </w:r>
      <w:r w:rsidR="00554CF4">
        <w:rPr>
          <w:rFonts w:ascii="Arial" w:hAnsi="Arial" w:cs="Arial"/>
          <w:sz w:val="22"/>
          <w:szCs w:val="22"/>
        </w:rPr>
        <w:t>em Przewodniczącego Komitetu do spraw</w:t>
      </w:r>
      <w:r w:rsidRPr="00C758D8">
        <w:rPr>
          <w:rFonts w:ascii="Arial" w:hAnsi="Arial" w:cs="Arial"/>
          <w:sz w:val="22"/>
          <w:szCs w:val="22"/>
        </w:rPr>
        <w:t xml:space="preserve"> Pożytku Publicznego z dnia 24 października 2018 r. w sprawie wzorów ofert i ramowych wzorów umów dotyczących realizacji zadań publicznych oraz wzorów sprawozdań z wykonania tych zadań</w:t>
      </w:r>
      <w:r w:rsidR="005A179E">
        <w:rPr>
          <w:rFonts w:ascii="Arial" w:hAnsi="Arial" w:cs="Arial"/>
          <w:sz w:val="22"/>
          <w:szCs w:val="22"/>
        </w:rPr>
        <w:t>;</w:t>
      </w:r>
    </w:p>
    <w:p w:rsidR="005A179E" w:rsidRPr="005A179E" w:rsidRDefault="005A179E" w:rsidP="001B5EB5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1177D1">
        <w:rPr>
          <w:rFonts w:ascii="Arial" w:hAnsi="Arial" w:cs="Arial"/>
        </w:rPr>
        <w:t xml:space="preserve">Ustawą z dnia 9 czerwca 2011 r. o wspieraniu rodziny i systemie pieczy zastępczej; </w:t>
      </w:r>
    </w:p>
    <w:p w:rsidR="005A179E" w:rsidRPr="005A179E" w:rsidRDefault="005A179E" w:rsidP="001B5EB5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A179E">
        <w:rPr>
          <w:rFonts w:ascii="Arial" w:hAnsi="Arial" w:cs="Arial"/>
          <w:color w:val="000000"/>
          <w:sz w:val="22"/>
          <w:szCs w:val="22"/>
        </w:rPr>
        <w:t>Uchwałą N</w:t>
      </w:r>
      <w:r w:rsidRPr="005A179E">
        <w:rPr>
          <w:rFonts w:ascii="Arial" w:hAnsi="Arial" w:cs="Arial"/>
          <w:sz w:val="22"/>
          <w:szCs w:val="22"/>
        </w:rPr>
        <w:t>r XII/442/19 Rady Miasta Szczecin z dnia 26 listopada 2019 r. w sprawie Programu współpracy Gminy Miasto Szczecin z organizacjami pozarządowymi oraz innymi podmiotami prowadzącymi działalność pożytku publicznego na 2020 rok;</w:t>
      </w:r>
    </w:p>
    <w:p w:rsidR="005B77B6" w:rsidRDefault="005A179E" w:rsidP="001B5EB5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1177D1">
        <w:rPr>
          <w:rFonts w:ascii="Arial" w:hAnsi="Arial" w:cs="Arial"/>
          <w:bCs w:val="0"/>
          <w:sz w:val="22"/>
          <w:szCs w:val="22"/>
        </w:rPr>
        <w:t>Uchwałą nr XII/411/19 Rady Miasta Szczecin z dnia 26 listopada 2019 r. w sprawie uchwalenia budżetu Miasta na rok 2020</w:t>
      </w:r>
      <w:r>
        <w:rPr>
          <w:rFonts w:ascii="Arial" w:hAnsi="Arial" w:cs="Arial"/>
          <w:sz w:val="22"/>
          <w:szCs w:val="22"/>
        </w:rPr>
        <w:t>;</w:t>
      </w:r>
    </w:p>
    <w:p w:rsidR="005B77B6" w:rsidRPr="00160946" w:rsidRDefault="000D77E5" w:rsidP="001B5EB5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C758D8">
        <w:rPr>
          <w:rFonts w:ascii="Arial" w:hAnsi="Arial" w:cs="Arial"/>
          <w:sz w:val="22"/>
          <w:szCs w:val="22"/>
        </w:rPr>
        <w:t>Za</w:t>
      </w:r>
      <w:r w:rsidRPr="00C758D8">
        <w:rPr>
          <w:rFonts w:ascii="Arial" w:hAnsi="Arial" w:cs="Arial"/>
          <w:color w:val="000000"/>
          <w:sz w:val="22"/>
          <w:szCs w:val="22"/>
        </w:rPr>
        <w:t>rządzeniem</w:t>
      </w:r>
      <w:r w:rsidR="005A179E">
        <w:rPr>
          <w:rFonts w:ascii="Arial" w:hAnsi="Arial" w:cs="Arial"/>
          <w:color w:val="000000"/>
          <w:sz w:val="22"/>
          <w:szCs w:val="22"/>
        </w:rPr>
        <w:t xml:space="preserve"> Nr 545/19</w:t>
      </w:r>
      <w:r w:rsidR="001370D3">
        <w:rPr>
          <w:rFonts w:ascii="Arial" w:hAnsi="Arial" w:cs="Arial"/>
          <w:color w:val="000000"/>
          <w:sz w:val="22"/>
          <w:szCs w:val="22"/>
        </w:rPr>
        <w:t xml:space="preserve"> </w:t>
      </w:r>
      <w:r w:rsidR="005B77B6" w:rsidRPr="00C758D8">
        <w:rPr>
          <w:rFonts w:ascii="Arial" w:hAnsi="Arial" w:cs="Arial"/>
          <w:color w:val="000000"/>
          <w:sz w:val="22"/>
          <w:szCs w:val="22"/>
        </w:rPr>
        <w:t xml:space="preserve">Prezydenta Miasta Szczecin </w:t>
      </w:r>
      <w:r w:rsidR="005A179E">
        <w:rPr>
          <w:rFonts w:ascii="Arial" w:hAnsi="Arial" w:cs="Arial"/>
          <w:color w:val="000000"/>
          <w:sz w:val="22"/>
          <w:szCs w:val="22"/>
        </w:rPr>
        <w:t xml:space="preserve">z dnia 23 grudnia 2019 r. </w:t>
      </w:r>
      <w:r w:rsidR="0019272D">
        <w:rPr>
          <w:rFonts w:ascii="Arial" w:hAnsi="Arial" w:cs="Arial"/>
          <w:color w:val="000000"/>
          <w:sz w:val="22"/>
          <w:szCs w:val="22"/>
        </w:rPr>
        <w:br/>
      </w:r>
      <w:r w:rsidR="005B77B6" w:rsidRPr="00C758D8">
        <w:rPr>
          <w:rFonts w:ascii="Arial" w:hAnsi="Arial" w:cs="Arial"/>
          <w:color w:val="000000"/>
          <w:sz w:val="22"/>
          <w:szCs w:val="22"/>
        </w:rPr>
        <w:t>w sprawie zasad współpracy finansowej Gminy Miasto Szczecin z organizacjami pozarządowymi i</w:t>
      </w:r>
      <w:r w:rsidR="001370D3">
        <w:rPr>
          <w:rFonts w:ascii="Arial" w:hAnsi="Arial" w:cs="Arial"/>
          <w:color w:val="000000"/>
          <w:sz w:val="22"/>
          <w:szCs w:val="22"/>
        </w:rPr>
        <w:t xml:space="preserve"> </w:t>
      </w:r>
      <w:r w:rsidR="005B77B6" w:rsidRPr="00C758D8">
        <w:rPr>
          <w:rFonts w:ascii="Arial" w:hAnsi="Arial" w:cs="Arial"/>
          <w:color w:val="000000"/>
          <w:sz w:val="22"/>
          <w:szCs w:val="22"/>
        </w:rPr>
        <w:t xml:space="preserve">innymi podmiotami prowadzącymi </w:t>
      </w:r>
      <w:r w:rsidRPr="00C758D8">
        <w:rPr>
          <w:rFonts w:ascii="Arial" w:hAnsi="Arial" w:cs="Arial"/>
          <w:color w:val="000000"/>
          <w:sz w:val="22"/>
          <w:szCs w:val="22"/>
        </w:rPr>
        <w:t>działalność pożytku publicznego,</w:t>
      </w:r>
    </w:p>
    <w:p w:rsidR="0019272D" w:rsidRDefault="0019272D" w:rsidP="001B5EB5">
      <w:pPr>
        <w:pStyle w:val="Standard"/>
        <w:widowControl/>
        <w:numPr>
          <w:ilvl w:val="0"/>
          <w:numId w:val="1"/>
        </w:numPr>
        <w:tabs>
          <w:tab w:val="left" w:pos="426"/>
        </w:tabs>
        <w:jc w:val="both"/>
        <w:rPr>
          <w:rFonts w:ascii="Arial" w:hAnsi="Arial"/>
          <w:sz w:val="22"/>
          <w:szCs w:val="22"/>
        </w:rPr>
      </w:pPr>
      <w:r w:rsidRPr="0019272D">
        <w:rPr>
          <w:rFonts w:ascii="Arial" w:hAnsi="Arial"/>
          <w:sz w:val="22"/>
          <w:szCs w:val="22"/>
        </w:rPr>
        <w:t xml:space="preserve">Zarządzenie nr 364/12 Prezydenta Miasta Szczecin z dnia 30 lipca 2012 r. w sprawie zasad używania  w obrocie znaków towarowych identyfikujących Gminę Miasto Szczecin (zm. zarządzeniem nr 56/15 Prezydenta Miasta Szczecin z dnia 18 lutego 2015 r., zarządzeniem nr 122/17 Prezydenta Miasta Szczecin z dnia 28 marca 2017 r., zarządzeniem nr 208/17 Prezydenta Miasta Szczecin z dnia 19 maja 2017 r. </w:t>
      </w:r>
      <w:r>
        <w:rPr>
          <w:rFonts w:ascii="Arial" w:hAnsi="Arial"/>
          <w:sz w:val="22"/>
          <w:szCs w:val="22"/>
        </w:rPr>
        <w:br/>
      </w:r>
      <w:r w:rsidRPr="0019272D">
        <w:rPr>
          <w:rFonts w:ascii="Arial" w:hAnsi="Arial"/>
          <w:sz w:val="22"/>
          <w:szCs w:val="22"/>
        </w:rPr>
        <w:t>i zarządzeniem nr 252/18 Prezydenta Miasta Szczecin z dnia 21 czerwca 2018 r.)</w:t>
      </w:r>
      <w:r w:rsidR="001B5EB5">
        <w:rPr>
          <w:rFonts w:ascii="Arial" w:hAnsi="Arial"/>
          <w:sz w:val="22"/>
          <w:szCs w:val="22"/>
        </w:rPr>
        <w:t>.</w:t>
      </w:r>
    </w:p>
    <w:p w:rsidR="00AD16CF" w:rsidRDefault="00AD16CF" w:rsidP="00AD16CF">
      <w:pPr>
        <w:pStyle w:val="Standard"/>
        <w:widowControl/>
        <w:tabs>
          <w:tab w:val="left" w:pos="426"/>
        </w:tabs>
        <w:jc w:val="both"/>
        <w:rPr>
          <w:rFonts w:ascii="Arial" w:hAnsi="Arial"/>
          <w:sz w:val="22"/>
          <w:szCs w:val="22"/>
        </w:rPr>
      </w:pPr>
    </w:p>
    <w:p w:rsidR="00AD16CF" w:rsidRPr="00AD16CF" w:rsidRDefault="005354FB" w:rsidP="00AD16CF">
      <w:pPr>
        <w:pStyle w:val="Standard"/>
        <w:widowControl/>
        <w:tabs>
          <w:tab w:val="left" w:pos="426"/>
        </w:tabs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</w:t>
      </w:r>
      <w:r w:rsidR="00AD16CF" w:rsidRPr="00AD16CF">
        <w:rPr>
          <w:rFonts w:ascii="Arial" w:hAnsi="Arial"/>
          <w:b/>
          <w:sz w:val="22"/>
          <w:szCs w:val="22"/>
        </w:rPr>
        <w:t>raz</w:t>
      </w:r>
      <w:r w:rsidR="00AD16CF">
        <w:rPr>
          <w:rFonts w:ascii="Arial" w:hAnsi="Arial"/>
          <w:b/>
          <w:sz w:val="22"/>
          <w:szCs w:val="22"/>
        </w:rPr>
        <w:t xml:space="preserve"> z</w:t>
      </w:r>
      <w:r w:rsidR="00AD16CF" w:rsidRPr="00AD16CF">
        <w:rPr>
          <w:rFonts w:ascii="Arial" w:hAnsi="Arial"/>
          <w:b/>
          <w:sz w:val="22"/>
          <w:szCs w:val="22"/>
        </w:rPr>
        <w:t xml:space="preserve"> poniższymi zasadami:</w:t>
      </w:r>
    </w:p>
    <w:p w:rsidR="00AD16CF" w:rsidRDefault="00AD16CF" w:rsidP="00AD16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Gmina Miasto Szczecin przekaże dotację na realizację zadań publicznych organizacji(om), której(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>) oferty uznane zostaną za najkorzystniejsze;</w:t>
      </w:r>
    </w:p>
    <w:p w:rsidR="00AD16CF" w:rsidRPr="00AD16CF" w:rsidRDefault="00AD16CF" w:rsidP="00AD16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D72EA">
        <w:rPr>
          <w:rFonts w:ascii="Arial" w:hAnsi="Arial" w:cs="Arial"/>
        </w:rPr>
        <w:t>W rubryce „Informacje o wcześniejszej działalności oferenta(-ów)….” należy podać informacje o wcześniejszej działalności oferenta w zakresie, którego dotyczy zadanie publiczne oraz zrealizowanych zadaniach publicznych w ostatnich 3 latach;</w:t>
      </w:r>
    </w:p>
    <w:p w:rsidR="00AD16CF" w:rsidRPr="00AD16CF" w:rsidRDefault="00AD16CF" w:rsidP="00AD16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D72EA">
        <w:rPr>
          <w:rFonts w:ascii="Arial" w:hAnsi="Arial" w:cs="Arial"/>
        </w:rPr>
        <w:t xml:space="preserve">W rubryce „Zasoby kadrowe…” należy podać informacje o planowanej kadrze projektu wg przykładu: Jan Kowalski – absolwent Uniwersytetu Jagiellońskiego, </w:t>
      </w:r>
      <w:r w:rsidRPr="004D72EA">
        <w:rPr>
          <w:rFonts w:ascii="Arial" w:hAnsi="Arial" w:cs="Arial"/>
        </w:rPr>
        <w:br/>
        <w:t>dr prawa, pracownik naukowy Wydziału Prawa i Administracji US, absolwent Szkoły Trenerów Organizacji Pozarządowych STOP</w:t>
      </w:r>
      <w:r w:rsidRPr="004D72EA">
        <w:rPr>
          <w:rFonts w:ascii="Arial" w:eastAsia="Arial Unicode MS" w:hAnsi="Arial" w:cs="Arial"/>
          <w:bCs/>
        </w:rPr>
        <w:t>;</w:t>
      </w:r>
    </w:p>
    <w:p w:rsidR="00AD16CF" w:rsidRPr="00AD16CF" w:rsidRDefault="00AD16CF" w:rsidP="00AD16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D72EA">
        <w:rPr>
          <w:rFonts w:ascii="Arial" w:hAnsi="Arial" w:cs="Arial"/>
        </w:rPr>
        <w:t xml:space="preserve">Składane oferty stanowią informację publiczną w rozumieniu art. 1 Ustawy z dnia </w:t>
      </w:r>
      <w:r w:rsidRPr="004D72EA">
        <w:rPr>
          <w:rFonts w:ascii="Arial" w:hAnsi="Arial" w:cs="Arial"/>
        </w:rPr>
        <w:br/>
        <w:t>6 września 2001 r. o dostępie do informacji publicznej i w związku z powyższym mogą podlegać udostępnieniu na zasadach i w trybie określonych w w/w ustawie;</w:t>
      </w:r>
    </w:p>
    <w:p w:rsidR="00AD16CF" w:rsidRPr="001177D1" w:rsidRDefault="00AD16CF" w:rsidP="00AD16CF">
      <w:pPr>
        <w:pStyle w:val="Tekstpodstawowywcity3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1177D1">
        <w:rPr>
          <w:rFonts w:ascii="Arial" w:hAnsi="Arial" w:cs="Arial"/>
          <w:sz w:val="22"/>
          <w:szCs w:val="22"/>
        </w:rPr>
        <w:t>w druku oferty należy podać dodatkowe informacje dotyczące rezultatów realizacji zadania publicznego (tabela nr III.6 oferty):</w:t>
      </w:r>
    </w:p>
    <w:p w:rsidR="00AD16CF" w:rsidRPr="001177D1" w:rsidRDefault="00AD16CF" w:rsidP="00AD16CF">
      <w:pPr>
        <w:numPr>
          <w:ilvl w:val="0"/>
          <w:numId w:val="30"/>
        </w:numPr>
        <w:spacing w:after="0" w:line="240" w:lineRule="auto"/>
        <w:ind w:left="1560" w:hanging="426"/>
        <w:jc w:val="both"/>
        <w:rPr>
          <w:rFonts w:ascii="Arial" w:hAnsi="Arial" w:cs="Arial"/>
        </w:rPr>
      </w:pPr>
      <w:r w:rsidRPr="001177D1">
        <w:rPr>
          <w:rFonts w:ascii="Arial" w:hAnsi="Arial" w:cs="Arial"/>
        </w:rPr>
        <w:t>zakładane rezultaty zadania publicznego,</w:t>
      </w:r>
    </w:p>
    <w:p w:rsidR="00AD16CF" w:rsidRPr="001177D1" w:rsidRDefault="00AD16CF" w:rsidP="00AD16CF">
      <w:pPr>
        <w:numPr>
          <w:ilvl w:val="0"/>
          <w:numId w:val="30"/>
        </w:numPr>
        <w:spacing w:after="0" w:line="240" w:lineRule="auto"/>
        <w:ind w:left="1560" w:hanging="426"/>
        <w:jc w:val="both"/>
        <w:rPr>
          <w:rFonts w:ascii="Arial" w:hAnsi="Arial" w:cs="Arial"/>
        </w:rPr>
      </w:pPr>
      <w:r w:rsidRPr="001177D1">
        <w:rPr>
          <w:rFonts w:ascii="Arial" w:hAnsi="Arial" w:cs="Arial"/>
        </w:rPr>
        <w:t>planowany poziom osiągnięcia rezultatów,</w:t>
      </w:r>
    </w:p>
    <w:p w:rsidR="00AD16CF" w:rsidRPr="004D72EA" w:rsidRDefault="00AD16CF" w:rsidP="00AD16CF">
      <w:pPr>
        <w:numPr>
          <w:ilvl w:val="0"/>
          <w:numId w:val="30"/>
        </w:numPr>
        <w:spacing w:after="0" w:line="240" w:lineRule="auto"/>
        <w:ind w:left="1560" w:hanging="426"/>
        <w:jc w:val="both"/>
        <w:rPr>
          <w:rFonts w:ascii="Arial" w:hAnsi="Arial" w:cs="Arial"/>
        </w:rPr>
      </w:pPr>
      <w:r w:rsidRPr="001177D1">
        <w:rPr>
          <w:rFonts w:ascii="Arial" w:hAnsi="Arial" w:cs="Arial"/>
        </w:rPr>
        <w:t>sposób monitorowania rezultatów/źródło informacji o osiągnięciu wskaźnika.</w:t>
      </w:r>
    </w:p>
    <w:p w:rsidR="00AD16CF" w:rsidRDefault="00AD16CF" w:rsidP="00AD16CF">
      <w:pPr>
        <w:pStyle w:val="Standard"/>
        <w:widowControl/>
        <w:tabs>
          <w:tab w:val="left" w:pos="426"/>
        </w:tabs>
        <w:jc w:val="both"/>
        <w:rPr>
          <w:rFonts w:ascii="Arial" w:hAnsi="Arial"/>
          <w:sz w:val="22"/>
          <w:szCs w:val="22"/>
        </w:rPr>
      </w:pPr>
    </w:p>
    <w:p w:rsidR="00096D7D" w:rsidRDefault="009606EE" w:rsidP="001B5EB5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EA3B6D" w:rsidRPr="00274815">
        <w:rPr>
          <w:rFonts w:ascii="Arial" w:hAnsi="Arial" w:cs="Arial"/>
          <w:b/>
          <w:sz w:val="22"/>
          <w:szCs w:val="22"/>
        </w:rPr>
        <w:t xml:space="preserve">. </w:t>
      </w:r>
      <w:r w:rsidR="00955D69" w:rsidRPr="00274815">
        <w:rPr>
          <w:rFonts w:ascii="Arial" w:hAnsi="Arial" w:cs="Arial"/>
          <w:b/>
          <w:sz w:val="22"/>
          <w:szCs w:val="22"/>
        </w:rPr>
        <w:t xml:space="preserve">Termin realizacji zadania: </w:t>
      </w:r>
    </w:p>
    <w:p w:rsidR="00132326" w:rsidRPr="00274815" w:rsidRDefault="00096D7D" w:rsidP="001B5EB5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Realizacja zadania przewidziana jest </w:t>
      </w:r>
      <w:r w:rsidRPr="00096D7D">
        <w:rPr>
          <w:rFonts w:ascii="Arial" w:hAnsi="Arial" w:cs="Arial"/>
          <w:b/>
          <w:sz w:val="22"/>
          <w:szCs w:val="22"/>
        </w:rPr>
        <w:t>od dnia podpisania umowy do 31.12.2020 r</w:t>
      </w:r>
      <w:r>
        <w:rPr>
          <w:rFonts w:ascii="Arial" w:hAnsi="Arial" w:cs="Arial"/>
          <w:sz w:val="22"/>
          <w:szCs w:val="22"/>
        </w:rPr>
        <w:t xml:space="preserve">. </w:t>
      </w:r>
      <w:r w:rsidR="00D045E8" w:rsidRPr="00274815">
        <w:rPr>
          <w:rFonts w:ascii="Arial" w:hAnsi="Arial" w:cs="Arial"/>
          <w:sz w:val="22"/>
          <w:szCs w:val="22"/>
        </w:rPr>
        <w:t>przy czym t</w:t>
      </w:r>
      <w:r w:rsidR="00132326" w:rsidRPr="00274815">
        <w:rPr>
          <w:rFonts w:ascii="Arial" w:hAnsi="Arial" w:cs="Arial"/>
          <w:sz w:val="22"/>
          <w:szCs w:val="22"/>
        </w:rPr>
        <w:t>ermin realizacji zadania publicznego wskazany przez podmiot</w:t>
      </w:r>
      <w:r w:rsidR="00D045E8" w:rsidRPr="00274815">
        <w:rPr>
          <w:rFonts w:ascii="Arial" w:hAnsi="Arial" w:cs="Arial"/>
          <w:sz w:val="22"/>
          <w:szCs w:val="22"/>
        </w:rPr>
        <w:t xml:space="preserve"> w ofercie</w:t>
      </w:r>
      <w:r w:rsidR="00132326" w:rsidRPr="00274815">
        <w:rPr>
          <w:rFonts w:ascii="Arial" w:hAnsi="Arial" w:cs="Arial"/>
          <w:sz w:val="22"/>
          <w:szCs w:val="22"/>
        </w:rPr>
        <w:t xml:space="preserve"> może być</w:t>
      </w:r>
      <w:r w:rsidR="00D045E8" w:rsidRPr="00274815">
        <w:rPr>
          <w:rFonts w:ascii="Arial" w:hAnsi="Arial" w:cs="Arial"/>
          <w:sz w:val="22"/>
          <w:szCs w:val="22"/>
        </w:rPr>
        <w:t xml:space="preserve"> krótszy niż </w:t>
      </w:r>
      <w:r w:rsidR="00D75FF8">
        <w:rPr>
          <w:rFonts w:ascii="Arial" w:hAnsi="Arial" w:cs="Arial"/>
          <w:sz w:val="22"/>
          <w:szCs w:val="22"/>
        </w:rPr>
        <w:t>ww., ale nie dłuższy</w:t>
      </w:r>
      <w:r w:rsidR="00F0754C">
        <w:rPr>
          <w:rFonts w:ascii="Arial" w:hAnsi="Arial" w:cs="Arial"/>
          <w:sz w:val="22"/>
          <w:szCs w:val="22"/>
        </w:rPr>
        <w:t>.</w:t>
      </w:r>
    </w:p>
    <w:p w:rsidR="00F353A5" w:rsidRPr="00C758D8" w:rsidRDefault="00F353A5" w:rsidP="001B5EB5">
      <w:pPr>
        <w:pStyle w:val="Tytu"/>
        <w:tabs>
          <w:tab w:val="left" w:pos="284"/>
          <w:tab w:val="right" w:pos="8789"/>
        </w:tabs>
        <w:ind w:firstLine="0"/>
        <w:jc w:val="left"/>
        <w:outlineLvl w:val="0"/>
        <w:rPr>
          <w:rFonts w:ascii="Arial" w:eastAsiaTheme="minorHAnsi" w:hAnsi="Arial" w:cs="Arial"/>
          <w:bCs w:val="0"/>
          <w:sz w:val="22"/>
          <w:szCs w:val="22"/>
          <w:lang w:eastAsia="en-US"/>
        </w:rPr>
      </w:pPr>
    </w:p>
    <w:p w:rsidR="00354137" w:rsidRPr="00274815" w:rsidRDefault="009606EE" w:rsidP="001B5EB5">
      <w:pPr>
        <w:pStyle w:val="Tytu"/>
        <w:tabs>
          <w:tab w:val="left" w:pos="284"/>
          <w:tab w:val="right" w:pos="8789"/>
        </w:tabs>
        <w:ind w:firstLine="0"/>
        <w:jc w:val="left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EA3B6D" w:rsidRPr="00274815">
        <w:rPr>
          <w:rFonts w:ascii="Arial" w:hAnsi="Arial" w:cs="Arial"/>
          <w:b/>
          <w:sz w:val="22"/>
          <w:szCs w:val="22"/>
        </w:rPr>
        <w:t xml:space="preserve">. </w:t>
      </w:r>
      <w:r w:rsidR="007F14AF" w:rsidRPr="00274815">
        <w:rPr>
          <w:rFonts w:ascii="Arial" w:hAnsi="Arial" w:cs="Arial"/>
          <w:b/>
          <w:sz w:val="22"/>
          <w:szCs w:val="22"/>
        </w:rPr>
        <w:t>Warunki realizacji zadania:</w:t>
      </w:r>
      <w:r w:rsidR="00F95A9B" w:rsidRPr="00274815">
        <w:rPr>
          <w:rFonts w:ascii="Arial" w:hAnsi="Arial" w:cs="Arial"/>
          <w:b/>
          <w:sz w:val="22"/>
          <w:szCs w:val="22"/>
        </w:rPr>
        <w:br/>
      </w:r>
    </w:p>
    <w:p w:rsidR="000138A9" w:rsidRPr="00DD48F1" w:rsidRDefault="00354137" w:rsidP="001B5EB5">
      <w:pPr>
        <w:pStyle w:val="Tytu"/>
        <w:numPr>
          <w:ilvl w:val="0"/>
          <w:numId w:val="11"/>
        </w:numPr>
        <w:tabs>
          <w:tab w:val="left" w:pos="284"/>
          <w:tab w:val="right" w:pos="8789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51307B">
        <w:rPr>
          <w:rFonts w:ascii="Arial" w:hAnsi="Arial" w:cs="Arial"/>
          <w:sz w:val="22"/>
          <w:szCs w:val="22"/>
        </w:rPr>
        <w:t>W konkursie mogą uczestniczyć podmioty uprawnione,</w:t>
      </w:r>
      <w:r w:rsidR="001F66B5">
        <w:rPr>
          <w:rFonts w:ascii="Arial" w:hAnsi="Arial" w:cs="Arial"/>
          <w:sz w:val="22"/>
          <w:szCs w:val="22"/>
        </w:rPr>
        <w:t xml:space="preserve"> o których mowa w art. 3 ust. 2 </w:t>
      </w:r>
      <w:r w:rsidRPr="0051307B">
        <w:rPr>
          <w:rFonts w:ascii="Arial" w:hAnsi="Arial" w:cs="Arial"/>
          <w:sz w:val="22"/>
          <w:szCs w:val="22"/>
        </w:rPr>
        <w:t>i 3 ustawy o działalności pożytku publicznego i o wolontariacie,</w:t>
      </w:r>
      <w:r w:rsidR="00FE7BCB">
        <w:rPr>
          <w:rFonts w:ascii="Arial" w:hAnsi="Arial" w:cs="Arial"/>
          <w:sz w:val="22"/>
          <w:szCs w:val="22"/>
        </w:rPr>
        <w:t xml:space="preserve"> zwane w dalszej części niniejszego ogłoszenia </w:t>
      </w:r>
      <w:r w:rsidR="00FE7BCB">
        <w:rPr>
          <w:rFonts w:ascii="Arial" w:hAnsi="Arial" w:cs="Arial"/>
          <w:b/>
          <w:sz w:val="22"/>
          <w:szCs w:val="22"/>
        </w:rPr>
        <w:t>Organizacjami</w:t>
      </w:r>
      <w:r w:rsidR="00636E2C">
        <w:rPr>
          <w:rFonts w:ascii="Arial" w:hAnsi="Arial" w:cs="Arial"/>
          <w:sz w:val="22"/>
          <w:szCs w:val="22"/>
        </w:rPr>
        <w:t>.</w:t>
      </w:r>
    </w:p>
    <w:p w:rsidR="00DD48F1" w:rsidRPr="00DD48F1" w:rsidRDefault="00DD48F1" w:rsidP="001B5EB5">
      <w:pPr>
        <w:pStyle w:val="Tytu"/>
        <w:tabs>
          <w:tab w:val="left" w:pos="284"/>
          <w:tab w:val="right" w:pos="8789"/>
        </w:tabs>
        <w:ind w:left="720" w:firstLine="0"/>
        <w:jc w:val="both"/>
        <w:outlineLvl w:val="0"/>
        <w:rPr>
          <w:rFonts w:ascii="Arial" w:hAnsi="Arial" w:cs="Arial"/>
          <w:sz w:val="22"/>
          <w:szCs w:val="22"/>
        </w:rPr>
      </w:pPr>
    </w:p>
    <w:p w:rsidR="00FE7BCB" w:rsidRDefault="00FE7BCB" w:rsidP="001B5EB5">
      <w:pPr>
        <w:pStyle w:val="Tytu"/>
        <w:numPr>
          <w:ilvl w:val="0"/>
          <w:numId w:val="11"/>
        </w:numPr>
        <w:tabs>
          <w:tab w:val="left" w:pos="284"/>
          <w:tab w:val="right" w:pos="8789"/>
        </w:tabs>
        <w:jc w:val="left"/>
        <w:outlineLvl w:val="0"/>
        <w:rPr>
          <w:rFonts w:ascii="Arial" w:hAnsi="Arial" w:cs="Arial"/>
          <w:sz w:val="22"/>
          <w:szCs w:val="22"/>
        </w:rPr>
      </w:pPr>
      <w:r w:rsidRPr="00FE7BCB">
        <w:rPr>
          <w:rFonts w:ascii="Arial" w:hAnsi="Arial" w:cs="Arial"/>
          <w:sz w:val="22"/>
          <w:szCs w:val="22"/>
        </w:rPr>
        <w:t>Proponowane zadanie musi mieścić się w działalności statutowej Organizacji</w:t>
      </w:r>
      <w:r w:rsidR="00636E2C">
        <w:rPr>
          <w:rFonts w:ascii="Arial" w:hAnsi="Arial" w:cs="Arial"/>
          <w:sz w:val="22"/>
          <w:szCs w:val="22"/>
        </w:rPr>
        <w:t>.</w:t>
      </w:r>
    </w:p>
    <w:p w:rsidR="001B5EB5" w:rsidRPr="00DD48F1" w:rsidRDefault="001B5EB5" w:rsidP="001B5EB5">
      <w:pPr>
        <w:pStyle w:val="Tytu"/>
        <w:tabs>
          <w:tab w:val="left" w:pos="284"/>
          <w:tab w:val="right" w:pos="8789"/>
        </w:tabs>
        <w:ind w:firstLine="0"/>
        <w:jc w:val="left"/>
        <w:outlineLvl w:val="0"/>
        <w:rPr>
          <w:rFonts w:ascii="Arial" w:hAnsi="Arial" w:cs="Arial"/>
          <w:sz w:val="22"/>
          <w:szCs w:val="22"/>
        </w:rPr>
      </w:pPr>
    </w:p>
    <w:p w:rsidR="002129FF" w:rsidRDefault="00FE7BCB" w:rsidP="001B5EB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2129FF">
        <w:rPr>
          <w:rFonts w:ascii="Arial" w:hAnsi="Arial" w:cs="Arial"/>
        </w:rPr>
        <w:t>Dotacja może być przyznana jedynie na dofinansowanie</w:t>
      </w:r>
      <w:r w:rsidR="00096D7D">
        <w:rPr>
          <w:rFonts w:ascii="Arial" w:hAnsi="Arial" w:cs="Arial"/>
        </w:rPr>
        <w:t xml:space="preserve"> </w:t>
      </w:r>
      <w:r w:rsidR="001A2456">
        <w:rPr>
          <w:rFonts w:ascii="Arial" w:hAnsi="Arial" w:cs="Arial"/>
        </w:rPr>
        <w:t xml:space="preserve">zadania publicznego </w:t>
      </w:r>
      <w:r w:rsidR="00096D7D">
        <w:rPr>
          <w:rFonts w:ascii="Arial" w:hAnsi="Arial" w:cs="Arial"/>
        </w:rPr>
        <w:br/>
      </w:r>
      <w:r w:rsidRPr="002129FF">
        <w:rPr>
          <w:rFonts w:ascii="Arial" w:hAnsi="Arial" w:cs="Arial"/>
        </w:rPr>
        <w:t xml:space="preserve">z zakresu działalności statutowej nieodpłatnej lub odpłatnej pożytku publicznego. Środki dotacji nie mogą być przeznaczone na finansowanie działalności gospodarczej. Podział poszczególnych celów na działalność nieodpłatną i odpłatną zawiera statut lub inny akt wewnętrzny, przy czym zgodnie z art. 9 ust. 3 ustawy </w:t>
      </w:r>
      <w:r w:rsidR="006816B0">
        <w:rPr>
          <w:rFonts w:ascii="Arial" w:hAnsi="Arial" w:cs="Arial"/>
        </w:rPr>
        <w:br/>
      </w:r>
      <w:r w:rsidRPr="002129FF">
        <w:rPr>
          <w:rFonts w:ascii="Arial" w:hAnsi="Arial" w:cs="Arial"/>
        </w:rPr>
        <w:t>z dnia 24 kwietnia 2003 r. o działalności pożytku publicznego i o wolontariacie, nie można prowadzić odpłatnej działalności pożytku publicznego i działalności gospodarczej w odniesieniu do tego samego przedmiotu działalności</w:t>
      </w:r>
      <w:r w:rsidR="00636E2C">
        <w:rPr>
          <w:rFonts w:ascii="Arial" w:hAnsi="Arial" w:cs="Arial"/>
        </w:rPr>
        <w:t>.</w:t>
      </w:r>
    </w:p>
    <w:p w:rsidR="001B5EB5" w:rsidRPr="001B5EB5" w:rsidRDefault="001B5EB5" w:rsidP="001B5EB5">
      <w:pPr>
        <w:spacing w:after="0" w:line="240" w:lineRule="auto"/>
        <w:jc w:val="both"/>
        <w:rPr>
          <w:rFonts w:ascii="Arial" w:hAnsi="Arial" w:cs="Arial"/>
        </w:rPr>
      </w:pPr>
    </w:p>
    <w:p w:rsidR="00BC5E00" w:rsidRDefault="002129FF" w:rsidP="001B5EB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Organizacja wnioskująca</w:t>
      </w:r>
      <w:r w:rsidRPr="002129FF">
        <w:rPr>
          <w:rFonts w:ascii="Arial" w:hAnsi="Arial" w:cs="Arial"/>
        </w:rPr>
        <w:t xml:space="preserve"> o przyznanie dotacji w przedmiotowym konkursie nie </w:t>
      </w:r>
      <w:r>
        <w:rPr>
          <w:rFonts w:ascii="Arial" w:hAnsi="Arial" w:cs="Arial"/>
        </w:rPr>
        <w:t xml:space="preserve">może ubiegać się </w:t>
      </w:r>
      <w:r w:rsidRPr="002129FF">
        <w:rPr>
          <w:rFonts w:ascii="Arial" w:hAnsi="Arial" w:cs="Arial"/>
        </w:rPr>
        <w:t xml:space="preserve">o przyznanie i korzystać ze środków finansowych z innych źródeł Gminy </w:t>
      </w:r>
      <w:r w:rsidRPr="00160946">
        <w:rPr>
          <w:rFonts w:ascii="Arial" w:hAnsi="Arial" w:cs="Arial"/>
        </w:rPr>
        <w:t>Miasto Szczecin na to samo działanie w ramach re</w:t>
      </w:r>
      <w:r w:rsidR="005A1D77">
        <w:rPr>
          <w:rFonts w:ascii="Arial" w:hAnsi="Arial" w:cs="Arial"/>
        </w:rPr>
        <w:t>alizowanego zadania publicznego.</w:t>
      </w:r>
    </w:p>
    <w:p w:rsidR="001B5EB5" w:rsidRPr="001B5EB5" w:rsidRDefault="001B5EB5" w:rsidP="001B5EB5">
      <w:pPr>
        <w:spacing w:after="0" w:line="240" w:lineRule="auto"/>
        <w:jc w:val="both"/>
        <w:rPr>
          <w:rFonts w:ascii="Arial" w:hAnsi="Arial" w:cs="Arial"/>
        </w:rPr>
      </w:pPr>
    </w:p>
    <w:p w:rsidR="00DC552C" w:rsidRDefault="00BC5E00" w:rsidP="001B5EB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BC5E00">
        <w:rPr>
          <w:rFonts w:ascii="Arial" w:hAnsi="Arial" w:cs="Arial"/>
        </w:rPr>
        <w:t>Organizacja wnioskująca o przyznanie dotacji w przedmiotowym konkursie nie może zrefundować całkowicie lub częściowo tego same</w:t>
      </w:r>
      <w:bookmarkStart w:id="0" w:name="_GoBack"/>
      <w:bookmarkEnd w:id="0"/>
      <w:r w:rsidRPr="00BC5E00">
        <w:rPr>
          <w:rFonts w:ascii="Arial" w:hAnsi="Arial" w:cs="Arial"/>
        </w:rPr>
        <w:t>go wydatku dwukrotnie ze środków publicznych, zarówno ze środków krajowych jak i wspólnotowych.</w:t>
      </w:r>
    </w:p>
    <w:p w:rsidR="001B5EB5" w:rsidRPr="001B5EB5" w:rsidRDefault="001B5EB5" w:rsidP="001B5EB5">
      <w:pPr>
        <w:spacing w:after="0" w:line="240" w:lineRule="auto"/>
        <w:jc w:val="both"/>
        <w:rPr>
          <w:rFonts w:ascii="Arial" w:hAnsi="Arial" w:cs="Arial"/>
        </w:rPr>
      </w:pPr>
    </w:p>
    <w:p w:rsidR="007B5444" w:rsidRDefault="002129FF" w:rsidP="001B5EB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60946">
        <w:rPr>
          <w:rFonts w:ascii="Arial" w:hAnsi="Arial" w:cs="Arial"/>
        </w:rPr>
        <w:t>Złożenie oferty nie gwarantuje przyznania środków w wysokości, o którą występuje Organizacja. W przypadku przyznania mniejszej kwoty niż wnioskowana, Organizacja dokonuje stosownie do przyznanej kwoty, aktualizacji kalkulacji przewidywanych kosztów re</w:t>
      </w:r>
      <w:r w:rsidR="00E02A8B">
        <w:rPr>
          <w:rFonts w:ascii="Arial" w:hAnsi="Arial" w:cs="Arial"/>
        </w:rPr>
        <w:t>alizacji zadania publicznego, lub</w:t>
      </w:r>
      <w:r w:rsidR="00636E2C">
        <w:rPr>
          <w:rFonts w:ascii="Arial" w:hAnsi="Arial" w:cs="Arial"/>
        </w:rPr>
        <w:t xml:space="preserve"> planu  działań </w:t>
      </w:r>
      <w:r w:rsidR="00E02A8B">
        <w:rPr>
          <w:rFonts w:ascii="Arial" w:hAnsi="Arial" w:cs="Arial"/>
        </w:rPr>
        <w:t>lub harmonogramu działań, lub</w:t>
      </w:r>
      <w:r w:rsidRPr="00160946">
        <w:rPr>
          <w:rFonts w:ascii="Arial" w:hAnsi="Arial" w:cs="Arial"/>
        </w:rPr>
        <w:t xml:space="preserve"> opisu zakładanych r</w:t>
      </w:r>
      <w:r w:rsidR="00876F1C">
        <w:rPr>
          <w:rFonts w:ascii="Arial" w:hAnsi="Arial" w:cs="Arial"/>
        </w:rPr>
        <w:t xml:space="preserve">ezultatów realizacji zadania, </w:t>
      </w:r>
      <w:r w:rsidR="00E02A8B">
        <w:rPr>
          <w:rFonts w:ascii="Arial" w:hAnsi="Arial" w:cs="Arial"/>
        </w:rPr>
        <w:t>lub</w:t>
      </w:r>
      <w:r w:rsidRPr="00160946">
        <w:rPr>
          <w:rFonts w:ascii="Arial" w:hAnsi="Arial" w:cs="Arial"/>
        </w:rPr>
        <w:t xml:space="preserve"> dodatkowych informacji dotyczących rezultatów realizacji zadania publicznego, albo wycofuje swoją ofertę. </w:t>
      </w:r>
      <w:r w:rsidR="00E02A8B">
        <w:rPr>
          <w:rFonts w:ascii="Arial" w:hAnsi="Arial" w:cs="Arial"/>
        </w:rPr>
        <w:br/>
      </w:r>
      <w:r w:rsidRPr="00160946">
        <w:rPr>
          <w:rFonts w:ascii="Arial" w:hAnsi="Arial" w:cs="Arial"/>
        </w:rPr>
        <w:t xml:space="preserve">W przypadku wykazania wkładu własnego, </w:t>
      </w:r>
      <w:r w:rsidR="00E02A8B">
        <w:rPr>
          <w:rFonts w:ascii="Arial" w:hAnsi="Arial" w:cs="Arial"/>
        </w:rPr>
        <w:t xml:space="preserve">proporcje procentowe </w:t>
      </w:r>
      <w:r w:rsidR="00DC552C" w:rsidRPr="00160946">
        <w:rPr>
          <w:rFonts w:ascii="Arial" w:hAnsi="Arial" w:cs="Arial"/>
        </w:rPr>
        <w:t xml:space="preserve">w odniesieniu do otrzymanej kwoty dotacji nie mogą być niższe niż zadeklarowane </w:t>
      </w:r>
      <w:r w:rsidR="005A1D77">
        <w:rPr>
          <w:rFonts w:ascii="Arial" w:hAnsi="Arial" w:cs="Arial"/>
        </w:rPr>
        <w:t>w ofercie.</w:t>
      </w:r>
    </w:p>
    <w:p w:rsidR="001B5EB5" w:rsidRPr="001B5EB5" w:rsidRDefault="001B5EB5" w:rsidP="001B5EB5">
      <w:pPr>
        <w:spacing w:after="0" w:line="240" w:lineRule="auto"/>
        <w:jc w:val="both"/>
        <w:rPr>
          <w:rFonts w:ascii="Arial" w:hAnsi="Arial" w:cs="Arial"/>
        </w:rPr>
      </w:pPr>
    </w:p>
    <w:p w:rsidR="007B5444" w:rsidRPr="00F7264B" w:rsidRDefault="007B5444" w:rsidP="001B5EB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F7264B">
        <w:rPr>
          <w:rFonts w:ascii="Arial" w:hAnsi="Arial" w:cs="Arial"/>
        </w:rPr>
        <w:t xml:space="preserve">W kosztorysie zadania należy uwzględnić wyłącznie koszty niezbędne dla realizacji tego zadania. Nie może w nim być uwzględniony podatek od towarów i usług (VAT) </w:t>
      </w:r>
      <w:r w:rsidRPr="00F7264B">
        <w:rPr>
          <w:rFonts w:ascii="Arial" w:hAnsi="Arial" w:cs="Arial"/>
        </w:rPr>
        <w:br/>
        <w:t>w wysokości, w której podatnikowi przysługuje prawo do jego odzyskania lub rozliczenia w deklaracjach składanych do Urzędu Skarbowego, przy czym:</w:t>
      </w:r>
    </w:p>
    <w:p w:rsidR="007B5444" w:rsidRPr="00F7264B" w:rsidRDefault="007B5444" w:rsidP="001B5EB5">
      <w:pPr>
        <w:pStyle w:val="Tekstpodstawowy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7264B">
        <w:rPr>
          <w:rFonts w:ascii="Arial" w:hAnsi="Arial" w:cs="Arial"/>
          <w:sz w:val="22"/>
          <w:szCs w:val="22"/>
        </w:rPr>
        <w:t>Organizacja, która nie ma prawnej możliwości odzyskania lub rozliczenia podatku VAT od towarów i usług związanych z realizacją zadania (dla których podatek VAT jest kosztem), sporządza kosztorys w kwotach b</w:t>
      </w:r>
      <w:r w:rsidR="00486273">
        <w:rPr>
          <w:rFonts w:ascii="Arial" w:hAnsi="Arial" w:cs="Arial"/>
          <w:sz w:val="22"/>
          <w:szCs w:val="22"/>
        </w:rPr>
        <w:t>rutto (łącznie z podatkiem VAT),</w:t>
      </w:r>
    </w:p>
    <w:p w:rsidR="005D5003" w:rsidRDefault="007B5444" w:rsidP="001B5EB5">
      <w:pPr>
        <w:pStyle w:val="Tekstpodstawowy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7264B">
        <w:rPr>
          <w:rFonts w:ascii="Arial" w:hAnsi="Arial" w:cs="Arial"/>
          <w:sz w:val="22"/>
          <w:szCs w:val="22"/>
        </w:rPr>
        <w:t>Organizacja, która ma możliwość odzyskania lub rozliczenia podatku VAT od towarów</w:t>
      </w:r>
      <w:r w:rsidR="001D6551">
        <w:rPr>
          <w:rFonts w:ascii="Arial" w:hAnsi="Arial" w:cs="Arial"/>
          <w:sz w:val="22"/>
          <w:szCs w:val="22"/>
        </w:rPr>
        <w:t xml:space="preserve"> </w:t>
      </w:r>
      <w:r w:rsidRPr="00F7264B">
        <w:rPr>
          <w:rFonts w:ascii="Arial" w:hAnsi="Arial" w:cs="Arial"/>
          <w:sz w:val="22"/>
          <w:szCs w:val="22"/>
        </w:rPr>
        <w:t>i usług związanych z realizacją zadania (w całości lub części) – sporządza</w:t>
      </w:r>
      <w:r w:rsidR="001D6551">
        <w:rPr>
          <w:rFonts w:ascii="Arial" w:hAnsi="Arial" w:cs="Arial"/>
          <w:sz w:val="22"/>
          <w:szCs w:val="22"/>
        </w:rPr>
        <w:t xml:space="preserve"> kosztorys </w:t>
      </w:r>
      <w:r w:rsidRPr="00F7264B">
        <w:rPr>
          <w:rFonts w:ascii="Arial" w:hAnsi="Arial" w:cs="Arial"/>
          <w:sz w:val="22"/>
          <w:szCs w:val="22"/>
        </w:rPr>
        <w:t xml:space="preserve">w kwotach netto (tj. nie uwzględniają w nich kwot podatku VAT, które będą </w:t>
      </w:r>
      <w:r w:rsidR="006F3D87" w:rsidRPr="00F7264B">
        <w:rPr>
          <w:rFonts w:ascii="Arial" w:hAnsi="Arial" w:cs="Arial"/>
          <w:sz w:val="22"/>
          <w:szCs w:val="22"/>
        </w:rPr>
        <w:t>podlegały odzys</w:t>
      </w:r>
      <w:r w:rsidR="00486273">
        <w:rPr>
          <w:rFonts w:ascii="Arial" w:hAnsi="Arial" w:cs="Arial"/>
          <w:sz w:val="22"/>
          <w:szCs w:val="22"/>
        </w:rPr>
        <w:t>kaniu lub rozliczeniu).</w:t>
      </w:r>
    </w:p>
    <w:p w:rsidR="007E5FCE" w:rsidRPr="00096D7D" w:rsidRDefault="007E5FCE" w:rsidP="001B5EB5">
      <w:pPr>
        <w:pStyle w:val="Tekstpodstawowy"/>
        <w:ind w:left="720"/>
        <w:rPr>
          <w:rFonts w:ascii="Arial" w:hAnsi="Arial" w:cs="Arial"/>
          <w:sz w:val="22"/>
          <w:szCs w:val="22"/>
        </w:rPr>
      </w:pPr>
    </w:p>
    <w:p w:rsidR="00E247F0" w:rsidRPr="007E5FCE" w:rsidRDefault="001D6551" w:rsidP="001B5EB5">
      <w:pPr>
        <w:pStyle w:val="Tekstpodstawowy"/>
        <w:numPr>
          <w:ilvl w:val="0"/>
          <w:numId w:val="11"/>
        </w:numPr>
        <w:rPr>
          <w:rFonts w:ascii="Arial" w:hAnsi="Arial" w:cs="Arial"/>
          <w:b/>
          <w:sz w:val="22"/>
          <w:szCs w:val="22"/>
          <w:u w:val="single"/>
        </w:rPr>
      </w:pPr>
      <w:r w:rsidRPr="007E5FCE">
        <w:rPr>
          <w:rFonts w:ascii="Arial" w:hAnsi="Arial" w:cs="Arial"/>
          <w:b/>
          <w:sz w:val="22"/>
          <w:szCs w:val="22"/>
          <w:u w:val="single"/>
        </w:rPr>
        <w:t>Dotacja nie może być przeznaczona w szczególności na</w:t>
      </w:r>
      <w:r w:rsidR="00E247F0" w:rsidRPr="007E5FCE">
        <w:rPr>
          <w:rFonts w:ascii="Arial" w:hAnsi="Arial" w:cs="Arial"/>
          <w:b/>
          <w:sz w:val="22"/>
          <w:szCs w:val="22"/>
          <w:u w:val="single"/>
        </w:rPr>
        <w:t>:</w:t>
      </w:r>
    </w:p>
    <w:p w:rsidR="00E247F0" w:rsidRPr="006816B0" w:rsidRDefault="00E247F0" w:rsidP="001B5EB5">
      <w:pPr>
        <w:pStyle w:val="Tekstpodstawowywcity3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remonty budynków,</w:t>
      </w:r>
    </w:p>
    <w:p w:rsidR="00E247F0" w:rsidRPr="006816B0" w:rsidRDefault="00E247F0" w:rsidP="001B5EB5">
      <w:pPr>
        <w:pStyle w:val="Tekstpodstawowywcity3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zakupy gruntów lub innych nieruchomości,</w:t>
      </w:r>
    </w:p>
    <w:p w:rsidR="00E247F0" w:rsidRPr="006816B0" w:rsidRDefault="00E247F0" w:rsidP="001B5EB5">
      <w:pPr>
        <w:pStyle w:val="Tekstpodstawowywcity3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tworzenie funduszy kapitałowych,</w:t>
      </w:r>
    </w:p>
    <w:p w:rsidR="00E247F0" w:rsidRPr="006816B0" w:rsidRDefault="00E247F0" w:rsidP="001B5EB5">
      <w:pPr>
        <w:pStyle w:val="Tekstpodstawowywcity3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działania, których celem jest dalsze przyznawanie stypendiów dla osób prawnych lub fizycznych,</w:t>
      </w:r>
    </w:p>
    <w:p w:rsidR="00E247F0" w:rsidRPr="006816B0" w:rsidRDefault="00E247F0" w:rsidP="001B5EB5">
      <w:pPr>
        <w:pStyle w:val="Tekstpodstawowywcity3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przedsięwzięcia, które są dofinansowywane z budżetu Miasta lub jego funduszy celowych na podstawie przepisów szczególnych,</w:t>
      </w:r>
    </w:p>
    <w:p w:rsidR="00E247F0" w:rsidRPr="006816B0" w:rsidRDefault="00E247F0" w:rsidP="001B5EB5">
      <w:pPr>
        <w:pStyle w:val="Tekstpodstawowywcity3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wydatki poniesione na przygotowanie wniosku, oraz pokrycie kosztów utrzymania biura wykraczające poza zakres realizacji zleconego zadania,</w:t>
      </w:r>
    </w:p>
    <w:p w:rsidR="00E247F0" w:rsidRPr="006816B0" w:rsidRDefault="00E247F0" w:rsidP="001B5EB5">
      <w:pPr>
        <w:pStyle w:val="Tekstpodstawowywcity3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wydatki z tytułu opłat i kar umownych, grzywien, a także koszty procesów sądowych oraz koszty realizacji postanowień wydanych przez sąd,</w:t>
      </w:r>
    </w:p>
    <w:p w:rsidR="00E247F0" w:rsidRPr="006816B0" w:rsidRDefault="00E247F0" w:rsidP="001B5EB5">
      <w:pPr>
        <w:pStyle w:val="Tekstpodstawowywcity3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odsetki od zadłużenia,</w:t>
      </w:r>
    </w:p>
    <w:p w:rsidR="00E247F0" w:rsidRPr="006816B0" w:rsidRDefault="00E247F0" w:rsidP="001B5EB5">
      <w:pPr>
        <w:pStyle w:val="Tekstpodstawowywcity3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darowizny na rzecz innych osób,</w:t>
      </w:r>
    </w:p>
    <w:p w:rsidR="00E247F0" w:rsidRPr="006816B0" w:rsidRDefault="00E247F0" w:rsidP="001B5EB5">
      <w:pPr>
        <w:pStyle w:val="Tekstpodstawowywcity3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działalność gospodarczą,</w:t>
      </w:r>
    </w:p>
    <w:p w:rsidR="00E247F0" w:rsidRPr="006816B0" w:rsidRDefault="00E247F0" w:rsidP="001B5EB5">
      <w:pPr>
        <w:pStyle w:val="Tekstpodstawowywcity3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lastRenderedPageBreak/>
        <w:t>wydatki nieuwzględ</w:t>
      </w:r>
      <w:r w:rsidR="001D6551" w:rsidRPr="006816B0">
        <w:rPr>
          <w:rFonts w:ascii="Arial" w:hAnsi="Arial" w:cs="Arial"/>
          <w:sz w:val="22"/>
          <w:szCs w:val="22"/>
        </w:rPr>
        <w:t xml:space="preserve">nione w ofercie i (lub) w </w:t>
      </w:r>
      <w:r w:rsidR="007C1796" w:rsidRPr="006816B0">
        <w:rPr>
          <w:rFonts w:ascii="Arial" w:hAnsi="Arial" w:cs="Arial"/>
          <w:sz w:val="22"/>
          <w:szCs w:val="22"/>
        </w:rPr>
        <w:t>zaktualizowanej kalkulacji przewidywanych kosztów realizacji zadania publicznego</w:t>
      </w:r>
      <w:r w:rsidR="001D6551" w:rsidRPr="006816B0">
        <w:rPr>
          <w:rFonts w:ascii="Arial" w:hAnsi="Arial" w:cs="Arial"/>
          <w:sz w:val="22"/>
          <w:szCs w:val="22"/>
        </w:rPr>
        <w:t>,</w:t>
      </w:r>
    </w:p>
    <w:p w:rsidR="00AD16CF" w:rsidRPr="00AD16CF" w:rsidRDefault="00E247F0" w:rsidP="00AD16CF">
      <w:pPr>
        <w:pStyle w:val="Tekstpodstawowywcity3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de</w:t>
      </w:r>
      <w:r w:rsidR="001D6551" w:rsidRPr="006816B0">
        <w:rPr>
          <w:rFonts w:ascii="Arial" w:hAnsi="Arial" w:cs="Arial"/>
          <w:sz w:val="22"/>
          <w:szCs w:val="22"/>
        </w:rPr>
        <w:t>ficyt</w:t>
      </w:r>
      <w:r w:rsidRPr="006816B0">
        <w:rPr>
          <w:rFonts w:ascii="Arial" w:hAnsi="Arial" w:cs="Arial"/>
          <w:sz w:val="22"/>
          <w:szCs w:val="22"/>
        </w:rPr>
        <w:t xml:space="preserve"> zrealizowanych wcześniej przedsięwzięć oraz kosztów</w:t>
      </w:r>
      <w:r w:rsidR="007E5FCE">
        <w:rPr>
          <w:rFonts w:ascii="Arial" w:hAnsi="Arial" w:cs="Arial"/>
          <w:sz w:val="22"/>
          <w:szCs w:val="22"/>
        </w:rPr>
        <w:t>.</w:t>
      </w:r>
    </w:p>
    <w:p w:rsidR="007E5FCE" w:rsidRPr="00096D7D" w:rsidRDefault="007E5FCE" w:rsidP="001B5EB5">
      <w:pPr>
        <w:pStyle w:val="Tekstpodstawowywcity3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AD16CF" w:rsidRPr="007E5FCE" w:rsidRDefault="00AD16CF" w:rsidP="00AD16CF">
      <w:pPr>
        <w:pStyle w:val="Tekstpodstawowywcity3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Dotacja może być przeznaczona w szczególności na (katalog kosztów kwalifikowanych)</w:t>
      </w:r>
      <w:r w:rsidRPr="007E5FCE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</w:p>
    <w:p w:rsidR="00AD16CF" w:rsidRPr="001177D1" w:rsidRDefault="00AD16CF" w:rsidP="00AD16CF">
      <w:pPr>
        <w:pStyle w:val="Akapitzlist"/>
        <w:numPr>
          <w:ilvl w:val="0"/>
          <w:numId w:val="26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color w:val="000000"/>
        </w:rPr>
      </w:pPr>
      <w:r w:rsidRPr="001177D1">
        <w:rPr>
          <w:rFonts w:ascii="Arial" w:hAnsi="Arial" w:cs="Arial"/>
          <w:color w:val="000000"/>
        </w:rPr>
        <w:t xml:space="preserve">wydatki ponoszone w ramach kosztów związanych z realizacją zadania stanowiących                       np.: opłatę za czynsz, energię, najem pomieszczeń, telefon, Internet oraz media. W przypadku, gdy organizacja nie dysponuje własną bazą lokalową, należy wskazać  w ofercie na jakich zasadach zamierza wynajmować pomieszczenia oraz czy organizacja podpisała już stosowną umowę, czy jest dopiero na etapie poszukiwania lokalu, bądź uzgadniania warunków najmu; </w:t>
      </w:r>
    </w:p>
    <w:p w:rsidR="00AD16CF" w:rsidRPr="001177D1" w:rsidRDefault="00AD16CF" w:rsidP="00AD16CF">
      <w:pPr>
        <w:pStyle w:val="Akapitzlist"/>
        <w:numPr>
          <w:ilvl w:val="0"/>
          <w:numId w:val="26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color w:val="000000"/>
        </w:rPr>
      </w:pPr>
      <w:r w:rsidRPr="001177D1">
        <w:rPr>
          <w:rFonts w:ascii="Arial" w:hAnsi="Arial" w:cs="Arial"/>
          <w:color w:val="000000"/>
        </w:rPr>
        <w:t xml:space="preserve">wynagrodzenie obsługi merytorycznej (koordynator) w wysokości nieprzekraczającej </w:t>
      </w:r>
      <w:r w:rsidRPr="001177D1">
        <w:rPr>
          <w:rFonts w:ascii="Arial" w:hAnsi="Arial" w:cs="Arial"/>
          <w:b/>
          <w:color w:val="000000"/>
        </w:rPr>
        <w:t>5%</w:t>
      </w:r>
      <w:r w:rsidRPr="001177D1">
        <w:rPr>
          <w:rFonts w:ascii="Arial" w:hAnsi="Arial" w:cs="Arial"/>
          <w:color w:val="000000"/>
        </w:rPr>
        <w:t xml:space="preserve"> wartości otrzymanej dotacji;</w:t>
      </w:r>
    </w:p>
    <w:p w:rsidR="00AD16CF" w:rsidRDefault="00AD16CF" w:rsidP="00AD16CF">
      <w:pPr>
        <w:pStyle w:val="Akapitzlist"/>
        <w:numPr>
          <w:ilvl w:val="0"/>
          <w:numId w:val="26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color w:val="000000"/>
        </w:rPr>
      </w:pPr>
      <w:r w:rsidRPr="001177D1">
        <w:rPr>
          <w:rFonts w:ascii="Arial" w:hAnsi="Arial" w:cs="Arial"/>
          <w:color w:val="000000"/>
        </w:rPr>
        <w:t>wynagrodzenie kadry merytorycznej, realizującej zadanie;</w:t>
      </w:r>
    </w:p>
    <w:p w:rsidR="00AD16CF" w:rsidRDefault="00AD16CF" w:rsidP="00AD16CF">
      <w:pPr>
        <w:pStyle w:val="Akapitzlist"/>
        <w:numPr>
          <w:ilvl w:val="0"/>
          <w:numId w:val="26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color w:val="000000"/>
        </w:rPr>
      </w:pPr>
      <w:r w:rsidRPr="00C65EAF">
        <w:rPr>
          <w:rFonts w:ascii="Arial" w:hAnsi="Arial" w:cs="Arial"/>
          <w:color w:val="000000"/>
        </w:rPr>
        <w:t xml:space="preserve">wynagrodzenie za obsługę finansowo - księgową niezbędną do realizacji zadania, w wysokości nieprzekraczającej </w:t>
      </w:r>
      <w:r w:rsidRPr="00C65EAF">
        <w:rPr>
          <w:rFonts w:ascii="Arial" w:hAnsi="Arial" w:cs="Arial"/>
          <w:b/>
          <w:color w:val="000000"/>
        </w:rPr>
        <w:t>5%</w:t>
      </w:r>
      <w:r w:rsidRPr="00C65EAF">
        <w:rPr>
          <w:rFonts w:ascii="Arial" w:hAnsi="Arial" w:cs="Arial"/>
          <w:color w:val="000000"/>
        </w:rPr>
        <w:t xml:space="preserve"> wartości otrzymanej dotacji;</w:t>
      </w:r>
    </w:p>
    <w:p w:rsidR="00AD16CF" w:rsidRDefault="00AD16CF" w:rsidP="00AD16CF">
      <w:pPr>
        <w:pStyle w:val="Akapitzlist"/>
        <w:numPr>
          <w:ilvl w:val="0"/>
          <w:numId w:val="26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color w:val="000000"/>
        </w:rPr>
      </w:pPr>
      <w:r w:rsidRPr="00C65EAF">
        <w:rPr>
          <w:rFonts w:ascii="Arial" w:hAnsi="Arial" w:cs="Arial"/>
          <w:color w:val="000000"/>
        </w:rPr>
        <w:t xml:space="preserve">zakup lub wykonanie materiałów promocyjnych i informacyjnych np. ulotki, plakaty itp. w wysokości nieprzekraczającej </w:t>
      </w:r>
      <w:r w:rsidRPr="00C65EAF">
        <w:rPr>
          <w:rFonts w:ascii="Arial" w:hAnsi="Arial" w:cs="Arial"/>
          <w:b/>
          <w:color w:val="000000"/>
        </w:rPr>
        <w:t>2%</w:t>
      </w:r>
      <w:r w:rsidRPr="00C65EAF">
        <w:rPr>
          <w:rFonts w:ascii="Arial" w:hAnsi="Arial" w:cs="Arial"/>
          <w:color w:val="000000"/>
        </w:rPr>
        <w:t xml:space="preserve"> wartości otrzymanej dotacji</w:t>
      </w:r>
      <w:r>
        <w:rPr>
          <w:rFonts w:ascii="Arial" w:hAnsi="Arial" w:cs="Arial"/>
          <w:color w:val="000000"/>
        </w:rPr>
        <w:t>;</w:t>
      </w:r>
    </w:p>
    <w:p w:rsidR="00AD16CF" w:rsidRDefault="00AD16CF" w:rsidP="00AD16CF">
      <w:pPr>
        <w:pStyle w:val="Akapitzlist"/>
        <w:numPr>
          <w:ilvl w:val="0"/>
          <w:numId w:val="26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color w:val="000000"/>
        </w:rPr>
      </w:pPr>
      <w:r w:rsidRPr="00C65EAF">
        <w:rPr>
          <w:rFonts w:ascii="Arial" w:hAnsi="Arial" w:cs="Arial"/>
          <w:color w:val="000000"/>
        </w:rPr>
        <w:t xml:space="preserve">koszty administracyjno – biurowe np. papier, toner itp. w wysokości </w:t>
      </w:r>
      <w:r w:rsidRPr="00C65EAF">
        <w:rPr>
          <w:rFonts w:ascii="Arial" w:hAnsi="Arial" w:cs="Arial"/>
          <w:b/>
          <w:color w:val="000000"/>
        </w:rPr>
        <w:t>2%</w:t>
      </w:r>
      <w:r w:rsidRPr="00C65EAF">
        <w:rPr>
          <w:rFonts w:ascii="Arial" w:hAnsi="Arial" w:cs="Arial"/>
          <w:color w:val="000000"/>
        </w:rPr>
        <w:t xml:space="preserve"> wartości otrzymanej dotacji;</w:t>
      </w:r>
    </w:p>
    <w:p w:rsidR="00AD16CF" w:rsidRDefault="00AD16CF" w:rsidP="00AD16CF">
      <w:pPr>
        <w:pStyle w:val="Akapitzlist"/>
        <w:numPr>
          <w:ilvl w:val="0"/>
          <w:numId w:val="26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color w:val="000000"/>
        </w:rPr>
      </w:pPr>
      <w:r w:rsidRPr="00C65EAF">
        <w:rPr>
          <w:rFonts w:ascii="Arial" w:hAnsi="Arial" w:cs="Arial"/>
          <w:color w:val="000000"/>
        </w:rPr>
        <w:t>zakup materiałów, pomocy i usług niezbędnych do realizacji zadania.</w:t>
      </w:r>
    </w:p>
    <w:p w:rsidR="00AD16CF" w:rsidRDefault="00AD16CF" w:rsidP="00AD16CF">
      <w:pPr>
        <w:pStyle w:val="Tekstpodstawowywcity3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A478B9" w:rsidRDefault="00846FCF" w:rsidP="001B5EB5">
      <w:pPr>
        <w:pStyle w:val="Tekstpodstawowywcity3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87EAC">
        <w:rPr>
          <w:rFonts w:ascii="Arial" w:hAnsi="Arial" w:cs="Arial"/>
          <w:sz w:val="22"/>
          <w:szCs w:val="22"/>
        </w:rPr>
        <w:t>W</w:t>
      </w:r>
      <w:r w:rsidR="00F95A9B" w:rsidRPr="00687EAC">
        <w:rPr>
          <w:rFonts w:ascii="Arial" w:hAnsi="Arial" w:cs="Arial"/>
          <w:sz w:val="22"/>
          <w:szCs w:val="22"/>
        </w:rPr>
        <w:t xml:space="preserve"> przypadku złożenia oferty wspólnej niedozwolone</w:t>
      </w:r>
      <w:r w:rsidRPr="00687EAC">
        <w:rPr>
          <w:rFonts w:ascii="Arial" w:hAnsi="Arial" w:cs="Arial"/>
          <w:sz w:val="22"/>
          <w:szCs w:val="22"/>
        </w:rPr>
        <w:t xml:space="preserve"> są przepływy finansowe między o</w:t>
      </w:r>
      <w:r w:rsidR="00342769" w:rsidRPr="00687EAC">
        <w:rPr>
          <w:rFonts w:ascii="Arial" w:hAnsi="Arial" w:cs="Arial"/>
          <w:sz w:val="22"/>
          <w:szCs w:val="22"/>
        </w:rPr>
        <w:t>ferentami realizującymi zadanie</w:t>
      </w:r>
      <w:r w:rsidR="00486273">
        <w:rPr>
          <w:rFonts w:ascii="Arial" w:hAnsi="Arial" w:cs="Arial"/>
          <w:sz w:val="22"/>
          <w:szCs w:val="22"/>
        </w:rPr>
        <w:t>.</w:t>
      </w:r>
    </w:p>
    <w:p w:rsidR="001B5EB5" w:rsidRPr="00096D7D" w:rsidRDefault="001B5EB5" w:rsidP="001B5EB5">
      <w:pPr>
        <w:pStyle w:val="Tekstpodstawowywcity3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6816B0" w:rsidRPr="001B5EB5" w:rsidRDefault="00A478B9" w:rsidP="001B5EB5">
      <w:pPr>
        <w:pStyle w:val="Tekstpodstawowywcity3"/>
        <w:numPr>
          <w:ilvl w:val="0"/>
          <w:numId w:val="11"/>
        </w:numPr>
        <w:jc w:val="both"/>
        <w:rPr>
          <w:rFonts w:asciiTheme="minorHAnsi" w:hAnsiTheme="minorHAnsi" w:cs="Arial"/>
          <w:b/>
          <w:sz w:val="24"/>
          <w:szCs w:val="24"/>
        </w:rPr>
      </w:pPr>
      <w:r w:rsidRPr="004A0A93">
        <w:rPr>
          <w:rFonts w:ascii="Arial" w:hAnsi="Arial" w:cs="Arial"/>
          <w:sz w:val="22"/>
          <w:szCs w:val="22"/>
        </w:rPr>
        <w:t xml:space="preserve">Zasady dokonywania przesunięć środków między poszczególnymi pozycjami kosztów określonych w kalkulacji przewidywanych kosztów, w wielkościach </w:t>
      </w:r>
      <w:r w:rsidR="00096D7D">
        <w:rPr>
          <w:rFonts w:ascii="Arial" w:hAnsi="Arial" w:cs="Arial"/>
          <w:sz w:val="22"/>
          <w:szCs w:val="22"/>
        </w:rPr>
        <w:t>do 10 %.</w:t>
      </w:r>
      <w:r w:rsidRPr="004A0A93">
        <w:rPr>
          <w:rFonts w:ascii="Arial" w:hAnsi="Arial" w:cs="Arial"/>
          <w:b/>
          <w:sz w:val="22"/>
          <w:szCs w:val="22"/>
        </w:rPr>
        <w:t xml:space="preserve"> </w:t>
      </w:r>
    </w:p>
    <w:p w:rsidR="001B5EB5" w:rsidRPr="00096D7D" w:rsidRDefault="001B5EB5" w:rsidP="001B5EB5">
      <w:pPr>
        <w:pStyle w:val="Tekstpodstawowywcity3"/>
        <w:ind w:firstLine="0"/>
        <w:jc w:val="both"/>
        <w:rPr>
          <w:rFonts w:asciiTheme="minorHAnsi" w:hAnsiTheme="minorHAnsi" w:cs="Arial"/>
          <w:b/>
          <w:sz w:val="24"/>
          <w:szCs w:val="24"/>
        </w:rPr>
      </w:pPr>
    </w:p>
    <w:p w:rsidR="00EF7BAC" w:rsidRDefault="000138A9" w:rsidP="001B5EB5">
      <w:pPr>
        <w:pStyle w:val="Tekstpodstawowywcity3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F7BAC">
        <w:rPr>
          <w:rFonts w:ascii="Arial" w:hAnsi="Arial" w:cs="Arial"/>
          <w:sz w:val="22"/>
          <w:szCs w:val="22"/>
        </w:rPr>
        <w:t xml:space="preserve">Gmina Miasto Szczecin zastrzega sobie prawo </w:t>
      </w:r>
      <w:r w:rsidR="00EF7BAC" w:rsidRPr="00EF7BAC">
        <w:rPr>
          <w:rFonts w:ascii="Arial" w:hAnsi="Arial" w:cs="Arial"/>
          <w:sz w:val="22"/>
          <w:szCs w:val="22"/>
        </w:rPr>
        <w:t>do:</w:t>
      </w:r>
    </w:p>
    <w:p w:rsidR="00EF7BAC" w:rsidRDefault="00E869CF" w:rsidP="001B5EB5">
      <w:pPr>
        <w:pStyle w:val="Tekstpodstawowywcity3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E443B7">
        <w:rPr>
          <w:rFonts w:ascii="Arial" w:hAnsi="Arial" w:cs="Arial"/>
          <w:sz w:val="22"/>
          <w:szCs w:val="22"/>
        </w:rPr>
        <w:t xml:space="preserve">rozdysponowania kwoty niższej niż </w:t>
      </w:r>
      <w:r w:rsidR="00AB0383" w:rsidRPr="00E443B7">
        <w:rPr>
          <w:rFonts w:ascii="Arial" w:hAnsi="Arial" w:cs="Arial"/>
          <w:sz w:val="22"/>
          <w:szCs w:val="22"/>
        </w:rPr>
        <w:t>wskazana w Konkursie</w:t>
      </w:r>
      <w:r w:rsidRPr="00E443B7">
        <w:rPr>
          <w:rFonts w:ascii="Arial" w:hAnsi="Arial" w:cs="Arial"/>
          <w:sz w:val="22"/>
          <w:szCs w:val="22"/>
        </w:rPr>
        <w:t>,</w:t>
      </w:r>
    </w:p>
    <w:p w:rsidR="00EF7BAC" w:rsidRDefault="00EF7BAC" w:rsidP="001B5EB5">
      <w:pPr>
        <w:pStyle w:val="Tekstpodstawowywcity3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792BA6">
        <w:rPr>
          <w:rFonts w:ascii="Arial" w:hAnsi="Arial" w:cs="Arial"/>
          <w:sz w:val="22"/>
          <w:szCs w:val="22"/>
        </w:rPr>
        <w:t>w</w:t>
      </w:r>
      <w:r w:rsidR="00473E82" w:rsidRPr="00792BA6">
        <w:rPr>
          <w:rFonts w:ascii="Arial" w:hAnsi="Arial" w:cs="Arial"/>
          <w:sz w:val="22"/>
          <w:szCs w:val="22"/>
        </w:rPr>
        <w:t>yboru więcej niż jednej ofert,</w:t>
      </w:r>
    </w:p>
    <w:p w:rsidR="000138A9" w:rsidRDefault="000138A9" w:rsidP="001B5EB5">
      <w:pPr>
        <w:pStyle w:val="Tekstpodstawowywcity3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792BA6">
        <w:rPr>
          <w:rFonts w:ascii="Arial" w:hAnsi="Arial" w:cs="Arial"/>
          <w:sz w:val="22"/>
          <w:szCs w:val="22"/>
        </w:rPr>
        <w:t>wyboru przedstawionych w ofercie działań, na które zostanie udzielona dotacja,</w:t>
      </w:r>
    </w:p>
    <w:p w:rsidR="00AB0383" w:rsidRDefault="00B2099F" w:rsidP="001B5EB5">
      <w:pPr>
        <w:pStyle w:val="Tekstpodstawowywcity3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792BA6">
        <w:rPr>
          <w:rFonts w:ascii="Arial" w:hAnsi="Arial" w:cs="Arial"/>
          <w:sz w:val="22"/>
          <w:szCs w:val="22"/>
        </w:rPr>
        <w:t>odwołania konkursu przed upływem terminu na złoże</w:t>
      </w:r>
      <w:r w:rsidR="00681564">
        <w:rPr>
          <w:rFonts w:ascii="Arial" w:hAnsi="Arial" w:cs="Arial"/>
          <w:sz w:val="22"/>
          <w:szCs w:val="22"/>
        </w:rPr>
        <w:t>nie ofert bez podania przyczyny.</w:t>
      </w:r>
    </w:p>
    <w:p w:rsidR="001B5EB5" w:rsidRPr="00096D7D" w:rsidRDefault="001B5EB5" w:rsidP="001B5EB5">
      <w:pPr>
        <w:pStyle w:val="Tekstpodstawowywcity3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7E5FCE" w:rsidRDefault="000138A9" w:rsidP="001B5EB5">
      <w:pPr>
        <w:pStyle w:val="Tekstpodstawowywcity3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B0383">
        <w:rPr>
          <w:rFonts w:ascii="Arial" w:hAnsi="Arial" w:cs="Arial"/>
          <w:sz w:val="22"/>
          <w:szCs w:val="22"/>
        </w:rPr>
        <w:t>Szczegółowe warunki realizacji zadania reguluje umowa zawarta pomiędzy Gminą Miasto Szczecin a</w:t>
      </w:r>
      <w:r w:rsidR="004B3A54">
        <w:rPr>
          <w:rFonts w:ascii="Arial" w:hAnsi="Arial" w:cs="Arial"/>
          <w:sz w:val="22"/>
          <w:szCs w:val="22"/>
        </w:rPr>
        <w:t xml:space="preserve"> Organizacją</w:t>
      </w:r>
      <w:r w:rsidR="007E5FCE">
        <w:rPr>
          <w:rFonts w:ascii="Arial" w:hAnsi="Arial" w:cs="Arial"/>
          <w:sz w:val="22"/>
          <w:szCs w:val="22"/>
        </w:rPr>
        <w:t>.</w:t>
      </w:r>
    </w:p>
    <w:p w:rsidR="006816B0" w:rsidRPr="00945006" w:rsidRDefault="006816B0" w:rsidP="001B5EB5">
      <w:pPr>
        <w:pStyle w:val="Tekstpodstawowywcity3"/>
        <w:tabs>
          <w:tab w:val="left" w:pos="1676"/>
        </w:tabs>
        <w:ind w:firstLine="0"/>
        <w:jc w:val="both"/>
        <w:rPr>
          <w:rFonts w:ascii="Arial" w:hAnsi="Arial" w:cs="Arial"/>
          <w:sz w:val="22"/>
          <w:szCs w:val="22"/>
        </w:rPr>
      </w:pPr>
    </w:p>
    <w:p w:rsidR="005C0263" w:rsidRPr="006816B0" w:rsidRDefault="005674D3" w:rsidP="001B5EB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5B36A8" w:rsidRPr="006816B0">
        <w:rPr>
          <w:rFonts w:ascii="Arial" w:hAnsi="Arial" w:cs="Arial"/>
          <w:b/>
        </w:rPr>
        <w:t xml:space="preserve">. </w:t>
      </w:r>
      <w:r w:rsidR="005C0263" w:rsidRPr="006816B0">
        <w:rPr>
          <w:rFonts w:ascii="Arial" w:hAnsi="Arial" w:cs="Arial"/>
          <w:b/>
        </w:rPr>
        <w:t>Termin i miejsce składania ofert:</w:t>
      </w:r>
    </w:p>
    <w:p w:rsidR="00265B9F" w:rsidRPr="006816B0" w:rsidRDefault="00265B9F" w:rsidP="001B5EB5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 xml:space="preserve">Oferty należy składać w Biurze Obsługi Interesantów Urzędu Miasta Szczecin, Pl. Armii Krajowej 1, 70-456 Szczecin (sala nr 62, parter) </w:t>
      </w:r>
      <w:r w:rsidRPr="006816B0">
        <w:rPr>
          <w:rFonts w:ascii="Arial" w:hAnsi="Arial" w:cs="Arial"/>
          <w:color w:val="000000"/>
          <w:sz w:val="22"/>
          <w:szCs w:val="22"/>
        </w:rPr>
        <w:t>lub w Filii Urzędu Miasta Szczecin na Prawobrzeżu, ul. Rydla 39-40</w:t>
      </w:r>
      <w:r w:rsidRPr="006816B0">
        <w:rPr>
          <w:rFonts w:ascii="Arial" w:hAnsi="Arial" w:cs="Arial"/>
          <w:sz w:val="22"/>
          <w:szCs w:val="22"/>
        </w:rPr>
        <w:t>, 70-783 Szczecin, w termini</w:t>
      </w:r>
      <w:r w:rsidR="00302773" w:rsidRPr="006816B0">
        <w:rPr>
          <w:rFonts w:ascii="Arial" w:hAnsi="Arial" w:cs="Arial"/>
          <w:sz w:val="22"/>
          <w:szCs w:val="22"/>
        </w:rPr>
        <w:t xml:space="preserve">e </w:t>
      </w:r>
      <w:r w:rsidRPr="006816B0">
        <w:rPr>
          <w:rFonts w:ascii="Arial" w:hAnsi="Arial" w:cs="Arial"/>
          <w:sz w:val="22"/>
          <w:szCs w:val="22"/>
        </w:rPr>
        <w:t>do dnia</w:t>
      </w:r>
      <w:r w:rsidR="00C829B7">
        <w:rPr>
          <w:rFonts w:ascii="Arial" w:hAnsi="Arial" w:cs="Arial"/>
          <w:sz w:val="22"/>
          <w:szCs w:val="22"/>
        </w:rPr>
        <w:t xml:space="preserve"> 20.02.2020.</w:t>
      </w:r>
      <w:r w:rsidR="00681564">
        <w:rPr>
          <w:rFonts w:ascii="Arial" w:hAnsi="Arial" w:cs="Arial"/>
          <w:b/>
          <w:sz w:val="22"/>
          <w:szCs w:val="22"/>
        </w:rPr>
        <w:t xml:space="preserve"> </w:t>
      </w:r>
      <w:r w:rsidR="00681564">
        <w:rPr>
          <w:rFonts w:ascii="Arial" w:hAnsi="Arial" w:cs="Arial"/>
          <w:bCs/>
          <w:sz w:val="22"/>
          <w:szCs w:val="22"/>
        </w:rPr>
        <w:t>P</w:t>
      </w:r>
      <w:r w:rsidRPr="006816B0">
        <w:rPr>
          <w:rFonts w:ascii="Arial" w:hAnsi="Arial" w:cs="Arial"/>
          <w:bCs/>
          <w:sz w:val="22"/>
          <w:szCs w:val="22"/>
        </w:rPr>
        <w:t>od uwagę brana będzie data złożenia oferty potwierdzona pieczęcią wpływu do urzędu</w:t>
      </w:r>
      <w:r w:rsidR="00493D32" w:rsidRPr="006816B0">
        <w:rPr>
          <w:rFonts w:ascii="Arial" w:hAnsi="Arial" w:cs="Arial"/>
          <w:bCs/>
          <w:sz w:val="22"/>
          <w:szCs w:val="22"/>
        </w:rPr>
        <w:t xml:space="preserve">. </w:t>
      </w:r>
      <w:r w:rsidR="009F4F8D">
        <w:rPr>
          <w:rFonts w:ascii="Arial" w:hAnsi="Arial" w:cs="Arial"/>
          <w:bCs/>
          <w:sz w:val="22"/>
          <w:szCs w:val="22"/>
        </w:rPr>
        <w:br/>
      </w:r>
      <w:r w:rsidR="00493D32" w:rsidRPr="006816B0">
        <w:rPr>
          <w:rFonts w:ascii="Arial" w:hAnsi="Arial" w:cs="Arial"/>
          <w:bCs/>
          <w:sz w:val="22"/>
          <w:szCs w:val="22"/>
        </w:rPr>
        <w:t xml:space="preserve">W przypadku </w:t>
      </w:r>
      <w:r w:rsidR="009F5F66">
        <w:rPr>
          <w:rFonts w:ascii="Arial" w:hAnsi="Arial" w:cs="Arial"/>
          <w:bCs/>
          <w:sz w:val="22"/>
          <w:szCs w:val="22"/>
        </w:rPr>
        <w:t xml:space="preserve">wysłania </w:t>
      </w:r>
      <w:r w:rsidR="00493D32" w:rsidRPr="006816B0">
        <w:rPr>
          <w:rFonts w:ascii="Arial" w:hAnsi="Arial" w:cs="Arial"/>
          <w:bCs/>
          <w:sz w:val="22"/>
          <w:szCs w:val="22"/>
        </w:rPr>
        <w:t>oferty pocztą lub kurierem</w:t>
      </w:r>
      <w:r w:rsidR="009F5F66">
        <w:rPr>
          <w:rFonts w:ascii="Arial" w:hAnsi="Arial" w:cs="Arial"/>
          <w:bCs/>
          <w:sz w:val="22"/>
          <w:szCs w:val="22"/>
        </w:rPr>
        <w:t>,</w:t>
      </w:r>
      <w:r w:rsidR="00FF209C">
        <w:rPr>
          <w:rFonts w:ascii="Arial" w:hAnsi="Arial" w:cs="Arial"/>
          <w:bCs/>
          <w:sz w:val="22"/>
          <w:szCs w:val="22"/>
        </w:rPr>
        <w:t xml:space="preserve"> decyduje data wpływu</w:t>
      </w:r>
      <w:r w:rsidR="00493D32" w:rsidRPr="006816B0">
        <w:rPr>
          <w:rFonts w:ascii="Arial" w:hAnsi="Arial" w:cs="Arial"/>
          <w:bCs/>
          <w:sz w:val="22"/>
          <w:szCs w:val="22"/>
        </w:rPr>
        <w:t xml:space="preserve"> </w:t>
      </w:r>
      <w:r w:rsidR="00FF209C">
        <w:rPr>
          <w:rFonts w:ascii="Arial" w:hAnsi="Arial" w:cs="Arial"/>
          <w:bCs/>
          <w:sz w:val="22"/>
          <w:szCs w:val="22"/>
        </w:rPr>
        <w:t>do K</w:t>
      </w:r>
      <w:r w:rsidR="00493D32" w:rsidRPr="006816B0">
        <w:rPr>
          <w:rFonts w:ascii="Arial" w:hAnsi="Arial" w:cs="Arial"/>
          <w:bCs/>
          <w:sz w:val="22"/>
          <w:szCs w:val="22"/>
        </w:rPr>
        <w:t>ancelarii Biura Obsługi Interesantów Urzędu Miasta Szczecin</w:t>
      </w:r>
      <w:r w:rsidRPr="006816B0">
        <w:rPr>
          <w:rFonts w:ascii="Arial" w:hAnsi="Arial" w:cs="Arial"/>
          <w:bCs/>
          <w:sz w:val="22"/>
          <w:szCs w:val="22"/>
        </w:rPr>
        <w:t>.</w:t>
      </w:r>
      <w:r w:rsidR="00681564">
        <w:rPr>
          <w:rFonts w:ascii="Arial" w:hAnsi="Arial" w:cs="Arial"/>
          <w:sz w:val="22"/>
          <w:szCs w:val="22"/>
        </w:rPr>
        <w:t xml:space="preserve"> </w:t>
      </w:r>
      <w:r w:rsidRPr="006816B0">
        <w:rPr>
          <w:rFonts w:ascii="Arial" w:hAnsi="Arial" w:cs="Arial"/>
          <w:sz w:val="22"/>
          <w:szCs w:val="22"/>
        </w:rPr>
        <w:t xml:space="preserve">Oferty, które wpłyną po terminie nie będą rozpatrywane. </w:t>
      </w:r>
    </w:p>
    <w:p w:rsidR="004D72EA" w:rsidRDefault="004D72EA" w:rsidP="001B5EB5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</w:p>
    <w:p w:rsidR="00807983" w:rsidRPr="009F4F8D" w:rsidRDefault="00E93608" w:rsidP="001B5EB5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807983" w:rsidRPr="009F4F8D">
        <w:rPr>
          <w:rFonts w:ascii="Arial" w:hAnsi="Arial" w:cs="Arial"/>
          <w:b/>
          <w:sz w:val="22"/>
          <w:szCs w:val="22"/>
        </w:rPr>
        <w:t xml:space="preserve">. Tryb </w:t>
      </w:r>
      <w:r w:rsidR="00E66BC9" w:rsidRPr="009F4F8D">
        <w:rPr>
          <w:rFonts w:ascii="Arial" w:hAnsi="Arial" w:cs="Arial"/>
          <w:b/>
          <w:sz w:val="22"/>
          <w:szCs w:val="22"/>
        </w:rPr>
        <w:t>wyboru ofert.</w:t>
      </w:r>
    </w:p>
    <w:p w:rsidR="0009187C" w:rsidRPr="009F4F8D" w:rsidRDefault="0009187C" w:rsidP="001B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4F8D">
        <w:rPr>
          <w:rFonts w:ascii="Arial" w:hAnsi="Arial" w:cs="Arial"/>
        </w:rPr>
        <w:t>Złożone w konkursie oferty przekazywane są do Biura Dialogu Obywatelskiego celem sprawdzenia pod względem formalnym.</w:t>
      </w:r>
    </w:p>
    <w:p w:rsidR="0009187C" w:rsidRPr="009F4F8D" w:rsidRDefault="0009187C" w:rsidP="001B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187C" w:rsidRPr="001537A4" w:rsidRDefault="00E25280" w:rsidP="001B5E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Za ofertę niespełniającą wymogów formalnych uznaje się:</w:t>
      </w:r>
    </w:p>
    <w:p w:rsidR="00AD5ED2" w:rsidRPr="001537A4" w:rsidRDefault="00AD5ED2" w:rsidP="001B5EB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ofertę  </w:t>
      </w:r>
      <w:r w:rsidR="00851953" w:rsidRPr="001537A4">
        <w:rPr>
          <w:rFonts w:ascii="Arial" w:hAnsi="Arial" w:cs="Arial"/>
        </w:rPr>
        <w:t xml:space="preserve">złożoną </w:t>
      </w:r>
      <w:r w:rsidRPr="001537A4">
        <w:rPr>
          <w:rFonts w:ascii="Arial" w:hAnsi="Arial" w:cs="Arial"/>
        </w:rPr>
        <w:t>przez podmiot nieuprawniony,</w:t>
      </w:r>
    </w:p>
    <w:p w:rsidR="0009187C" w:rsidRPr="001537A4" w:rsidRDefault="0009187C" w:rsidP="001B5EB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na nieaktualnym formularzu,</w:t>
      </w:r>
    </w:p>
    <w:p w:rsidR="0009187C" w:rsidRPr="001537A4" w:rsidRDefault="0009187C" w:rsidP="001B5EB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lastRenderedPageBreak/>
        <w:t>ofertę złożoną po terminie,</w:t>
      </w:r>
    </w:p>
    <w:p w:rsidR="00AD5ED2" w:rsidRPr="001537A4" w:rsidRDefault="00AD5ED2" w:rsidP="001B5EB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w sposób inny niż w ogłoszeniu konkursowym</w:t>
      </w:r>
    </w:p>
    <w:p w:rsidR="0009187C" w:rsidRPr="001537A4" w:rsidRDefault="0009187C" w:rsidP="001B5EB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bez podpisów o</w:t>
      </w:r>
      <w:r w:rsidR="008F10C4" w:rsidRPr="001537A4">
        <w:rPr>
          <w:rFonts w:ascii="Arial" w:hAnsi="Arial" w:cs="Arial"/>
        </w:rPr>
        <w:t>sób upoważnionych do składania Oświadczeń W</w:t>
      </w:r>
      <w:r w:rsidRPr="001537A4">
        <w:rPr>
          <w:rFonts w:ascii="Arial" w:hAnsi="Arial" w:cs="Arial"/>
        </w:rPr>
        <w:t xml:space="preserve">oli </w:t>
      </w:r>
      <w:r w:rsidR="008F10C4" w:rsidRPr="001537A4">
        <w:rPr>
          <w:rFonts w:ascii="Arial" w:hAnsi="Arial" w:cs="Arial"/>
        </w:rPr>
        <w:br/>
      </w:r>
      <w:r w:rsidRPr="001537A4">
        <w:rPr>
          <w:rFonts w:ascii="Arial" w:hAnsi="Arial" w:cs="Arial"/>
        </w:rPr>
        <w:t>w imieniu Organizacji, zgodnie z uprawnieniem wskazanym w Krajo</w:t>
      </w:r>
      <w:r w:rsidR="00851953" w:rsidRPr="001537A4">
        <w:rPr>
          <w:rFonts w:ascii="Arial" w:hAnsi="Arial" w:cs="Arial"/>
        </w:rPr>
        <w:t xml:space="preserve">wym Rejestrze Sądowym/właściwej </w:t>
      </w:r>
      <w:r w:rsidRPr="001537A4">
        <w:rPr>
          <w:rFonts w:ascii="Arial" w:hAnsi="Arial" w:cs="Arial"/>
        </w:rPr>
        <w:t>ewidencji lub innym dokumencie (upoważnienie, pełnomocnictwo),</w:t>
      </w:r>
      <w:r w:rsidR="00442F37" w:rsidRPr="001537A4">
        <w:rPr>
          <w:rFonts w:ascii="Arial" w:hAnsi="Arial" w:cs="Arial"/>
        </w:rPr>
        <w:t xml:space="preserve"> </w:t>
      </w:r>
      <w:r w:rsidR="00851953" w:rsidRPr="001537A4">
        <w:rPr>
          <w:rFonts w:ascii="Arial" w:hAnsi="Arial" w:cs="Arial"/>
        </w:rPr>
        <w:t>bądź podpisaną</w:t>
      </w:r>
      <w:r w:rsidR="00ED38C5" w:rsidRPr="001537A4">
        <w:rPr>
          <w:rFonts w:ascii="Arial" w:hAnsi="Arial" w:cs="Arial"/>
        </w:rPr>
        <w:t xml:space="preserve"> niezgodnie ze</w:t>
      </w:r>
      <w:r w:rsidR="00442F37" w:rsidRPr="001537A4">
        <w:rPr>
          <w:rFonts w:ascii="Arial" w:hAnsi="Arial" w:cs="Arial"/>
        </w:rPr>
        <w:t xml:space="preserve"> sposobem reprezentacji,</w:t>
      </w:r>
    </w:p>
    <w:p w:rsidR="0009187C" w:rsidRPr="001537A4" w:rsidRDefault="0009187C" w:rsidP="001B5EB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ofertę podpisaną w sposób uniemożliwiający weryfikację z imienia, nazwiska </w:t>
      </w:r>
      <w:r w:rsidR="008F10C4" w:rsidRPr="001537A4">
        <w:rPr>
          <w:rFonts w:ascii="Arial" w:hAnsi="Arial" w:cs="Arial"/>
        </w:rPr>
        <w:br/>
      </w:r>
      <w:r w:rsidRPr="001537A4">
        <w:rPr>
          <w:rFonts w:ascii="Arial" w:hAnsi="Arial" w:cs="Arial"/>
        </w:rPr>
        <w:t>i pełnionej funkcji osób, które ją podpisały,</w:t>
      </w:r>
    </w:p>
    <w:p w:rsidR="0009187C" w:rsidRPr="001537A4" w:rsidRDefault="0009187C" w:rsidP="001B5EB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wypełnioną w sposób nieczytelny,</w:t>
      </w:r>
    </w:p>
    <w:p w:rsidR="0079139B" w:rsidRPr="005238DE" w:rsidRDefault="0009187C" w:rsidP="001B5EB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wraz z kserok</w:t>
      </w:r>
      <w:r w:rsidR="000F1265" w:rsidRPr="001537A4">
        <w:rPr>
          <w:rFonts w:ascii="Arial" w:hAnsi="Arial" w:cs="Arial"/>
        </w:rPr>
        <w:t>opią dokumentu niepotwierdzonego</w:t>
      </w:r>
      <w:r w:rsidRPr="001537A4">
        <w:rPr>
          <w:rFonts w:ascii="Arial" w:hAnsi="Arial" w:cs="Arial"/>
        </w:rPr>
        <w:t xml:space="preserve"> za zgodność</w:t>
      </w:r>
      <w:r w:rsidR="000F1265" w:rsidRPr="001537A4">
        <w:rPr>
          <w:rFonts w:ascii="Arial" w:hAnsi="Arial" w:cs="Arial"/>
        </w:rPr>
        <w:t xml:space="preserve"> </w:t>
      </w:r>
      <w:r w:rsidR="008F10C4" w:rsidRPr="001537A4">
        <w:rPr>
          <w:rFonts w:ascii="Arial" w:hAnsi="Arial" w:cs="Arial"/>
        </w:rPr>
        <w:br/>
      </w:r>
      <w:r w:rsidRPr="001537A4">
        <w:rPr>
          <w:rFonts w:ascii="Arial" w:hAnsi="Arial" w:cs="Arial"/>
        </w:rPr>
        <w:t>z oryginałem.</w:t>
      </w:r>
    </w:p>
    <w:p w:rsidR="003A224B" w:rsidRDefault="00856E97" w:rsidP="001B5EB5">
      <w:pPr>
        <w:tabs>
          <w:tab w:val="left" w:pos="5954"/>
          <w:tab w:val="right" w:pos="9072"/>
        </w:tabs>
        <w:spacing w:line="240" w:lineRule="auto"/>
        <w:jc w:val="both"/>
        <w:rPr>
          <w:rFonts w:ascii="Arial" w:hAnsi="Arial" w:cs="Arial"/>
          <w:color w:val="000000"/>
        </w:rPr>
      </w:pPr>
      <w:r w:rsidRPr="001537A4">
        <w:rPr>
          <w:rFonts w:ascii="Arial" w:hAnsi="Arial" w:cs="Arial"/>
        </w:rPr>
        <w:t>Oferta niespełniająca wymogów formalnych podlega odrzuceniu.</w:t>
      </w:r>
      <w:r w:rsidR="000751E0" w:rsidRPr="001537A4">
        <w:rPr>
          <w:rFonts w:ascii="Arial" w:hAnsi="Arial" w:cs="Arial"/>
        </w:rPr>
        <w:t xml:space="preserve"> Oferty, które spełnią</w:t>
      </w:r>
      <w:r w:rsidR="0009187C" w:rsidRPr="001537A4">
        <w:rPr>
          <w:rFonts w:ascii="Arial" w:hAnsi="Arial" w:cs="Arial"/>
        </w:rPr>
        <w:t xml:space="preserve"> </w:t>
      </w:r>
      <w:r w:rsidR="000751E0" w:rsidRPr="001537A4">
        <w:rPr>
          <w:rFonts w:ascii="Arial" w:hAnsi="Arial" w:cs="Arial"/>
        </w:rPr>
        <w:t xml:space="preserve">wymogi formalne, </w:t>
      </w:r>
      <w:r w:rsidR="00C16DB6" w:rsidRPr="001537A4">
        <w:rPr>
          <w:rFonts w:ascii="Arial" w:hAnsi="Arial" w:cs="Arial"/>
        </w:rPr>
        <w:t>merytorycznie ocenia Komisja powołana Zarządzeniem</w:t>
      </w:r>
      <w:r w:rsidR="00C16DB6" w:rsidRPr="008F10C4">
        <w:rPr>
          <w:rFonts w:ascii="Arial" w:hAnsi="Arial" w:cs="Arial"/>
          <w:color w:val="000000"/>
        </w:rPr>
        <w:t xml:space="preserve"> Prezydenta Miasta Szczecin.</w:t>
      </w:r>
    </w:p>
    <w:p w:rsidR="003A224B" w:rsidRPr="003A224B" w:rsidRDefault="003A224B" w:rsidP="001B5EB5">
      <w:pPr>
        <w:tabs>
          <w:tab w:val="left" w:pos="5954"/>
          <w:tab w:val="right" w:pos="9072"/>
        </w:tabs>
        <w:spacing w:line="240" w:lineRule="auto"/>
        <w:jc w:val="both"/>
        <w:rPr>
          <w:rFonts w:ascii="Arial" w:hAnsi="Arial" w:cs="Arial"/>
          <w:color w:val="000000"/>
        </w:rPr>
      </w:pPr>
      <w:r w:rsidRPr="00A66E88">
        <w:rPr>
          <w:rFonts w:ascii="Arial" w:hAnsi="Arial" w:cs="Arial"/>
          <w:color w:val="000000"/>
        </w:rPr>
        <w:t xml:space="preserve">Kompletność wymaganych załączników merytorycznych, stwierdza Dysponent środków. </w:t>
      </w:r>
      <w:r w:rsidRPr="00A66E88">
        <w:rPr>
          <w:rFonts w:ascii="Arial" w:hAnsi="Arial" w:cs="Arial"/>
          <w:color w:val="000000"/>
        </w:rPr>
        <w:br/>
      </w:r>
      <w:r w:rsidRPr="00A66E88">
        <w:rPr>
          <w:rFonts w:ascii="Arial" w:hAnsi="Arial" w:cs="Arial"/>
        </w:rPr>
        <w:t>W przypadku stwierdzenia niekompletności wymaganych załączników merytorycznych, Dysponent wzywa Organizację do ich  uzupełnienia w ciągu dwóch dni roboczych od dnia powiadomienia drogą mailową lub telefoniczną.</w:t>
      </w:r>
      <w:r w:rsidRPr="00A66E88">
        <w:rPr>
          <w:rFonts w:ascii="Arial" w:hAnsi="Arial" w:cs="Arial"/>
          <w:color w:val="000000"/>
        </w:rPr>
        <w:t xml:space="preserve"> </w:t>
      </w:r>
      <w:r w:rsidRPr="00A66E88">
        <w:rPr>
          <w:rFonts w:ascii="Arial" w:hAnsi="Arial" w:cs="Arial"/>
        </w:rPr>
        <w:t xml:space="preserve">W przypadku nieuzupełnienia załączników merytorycznych, w terminie o którym mowa powyżej, oferta przekazywana jest Komisji celem oceny merytorycznej. Niekompletność załączników może mieć wpływ na ocenę </w:t>
      </w:r>
      <w:r w:rsidRPr="00B52D2B">
        <w:rPr>
          <w:rFonts w:ascii="Arial" w:hAnsi="Arial" w:cs="Arial"/>
        </w:rPr>
        <w:t>merytoryczną oferty.</w:t>
      </w:r>
    </w:p>
    <w:p w:rsidR="00C16DB6" w:rsidRPr="003A224B" w:rsidRDefault="00C16DB6" w:rsidP="001B5EB5">
      <w:pPr>
        <w:tabs>
          <w:tab w:val="left" w:pos="5954"/>
          <w:tab w:val="right" w:pos="9072"/>
        </w:tabs>
        <w:spacing w:line="240" w:lineRule="auto"/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t>W trakcie pracy Komisja może poprosić Organizację o dodatkowe merytoryczne informacje dotyczące oferty. Uzupełnienia i wyjaśnienia nie mogą dotyczyć kwestii formalnych oferty,</w:t>
      </w:r>
      <w:r w:rsidR="003A224B">
        <w:rPr>
          <w:rFonts w:ascii="Arial" w:hAnsi="Arial" w:cs="Arial"/>
        </w:rPr>
        <w:br/>
      </w:r>
      <w:r w:rsidRPr="008F10C4">
        <w:rPr>
          <w:rFonts w:ascii="Arial" w:hAnsi="Arial" w:cs="Arial"/>
        </w:rPr>
        <w:t>a w części merytorycznej nie mogą zmienić zakresu proponowanego zadania.</w:t>
      </w:r>
    </w:p>
    <w:p w:rsidR="0009187C" w:rsidRDefault="0009187C" w:rsidP="001B5EB5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t>Komisja rekomenduje oferty Prezydentowi</w:t>
      </w:r>
      <w:r w:rsidR="00AD5ED2">
        <w:rPr>
          <w:rFonts w:ascii="Arial" w:hAnsi="Arial" w:cs="Arial"/>
        </w:rPr>
        <w:t xml:space="preserve"> </w:t>
      </w:r>
      <w:r w:rsidR="005B6245">
        <w:rPr>
          <w:rFonts w:ascii="Arial" w:hAnsi="Arial" w:cs="Arial"/>
        </w:rPr>
        <w:t>Miasta bądź</w:t>
      </w:r>
      <w:r w:rsidR="00AD5ED2">
        <w:rPr>
          <w:rFonts w:ascii="Arial" w:hAnsi="Arial" w:cs="Arial"/>
        </w:rPr>
        <w:t xml:space="preserve"> </w:t>
      </w:r>
      <w:r w:rsidR="005B6245">
        <w:rPr>
          <w:rFonts w:ascii="Arial" w:hAnsi="Arial" w:cs="Arial"/>
        </w:rPr>
        <w:t>właściwemu Z</w:t>
      </w:r>
      <w:r w:rsidR="00AD5ED2">
        <w:rPr>
          <w:rFonts w:ascii="Arial" w:hAnsi="Arial" w:cs="Arial"/>
        </w:rPr>
        <w:t>astępcy Prezydenta</w:t>
      </w:r>
      <w:r w:rsidR="005B6245">
        <w:rPr>
          <w:rFonts w:ascii="Arial" w:hAnsi="Arial" w:cs="Arial"/>
        </w:rPr>
        <w:t xml:space="preserve"> Miasta</w:t>
      </w:r>
      <w:r w:rsidR="00C16DB6" w:rsidRPr="008F10C4">
        <w:rPr>
          <w:rFonts w:ascii="Arial" w:hAnsi="Arial" w:cs="Arial"/>
        </w:rPr>
        <w:t>, który dokonuje</w:t>
      </w:r>
      <w:r w:rsidR="00352EAA">
        <w:rPr>
          <w:rFonts w:ascii="Arial" w:hAnsi="Arial" w:cs="Arial"/>
        </w:rPr>
        <w:t xml:space="preserve"> ostatecznego wyboru </w:t>
      </w:r>
      <w:r w:rsidR="00352EAA" w:rsidRPr="001537A4">
        <w:rPr>
          <w:rFonts w:ascii="Arial" w:hAnsi="Arial" w:cs="Arial"/>
        </w:rPr>
        <w:t xml:space="preserve">ofert i decyduje </w:t>
      </w:r>
      <w:r w:rsidRPr="001537A4">
        <w:rPr>
          <w:rFonts w:ascii="Arial" w:hAnsi="Arial" w:cs="Arial"/>
        </w:rPr>
        <w:t>o</w:t>
      </w:r>
      <w:r w:rsidRPr="008F10C4">
        <w:rPr>
          <w:rFonts w:ascii="Arial" w:hAnsi="Arial" w:cs="Arial"/>
        </w:rPr>
        <w:t xml:space="preserve"> wysokości przyznanej dotacji</w:t>
      </w:r>
      <w:r w:rsidR="00C16DB6" w:rsidRPr="008F10C4">
        <w:rPr>
          <w:rFonts w:ascii="Arial" w:hAnsi="Arial" w:cs="Arial"/>
        </w:rPr>
        <w:t xml:space="preserve"> w formie Oświadczenia Woli. Od decyzji Prezydenta</w:t>
      </w:r>
      <w:r w:rsidR="0041720F" w:rsidRPr="008F10C4">
        <w:rPr>
          <w:rFonts w:ascii="Arial" w:hAnsi="Arial" w:cs="Arial"/>
        </w:rPr>
        <w:t xml:space="preserve"> nie przysługuje odwołanie.</w:t>
      </w:r>
      <w:r w:rsidR="00C16DB6" w:rsidRPr="008F10C4">
        <w:rPr>
          <w:rFonts w:ascii="Arial" w:hAnsi="Arial" w:cs="Arial"/>
        </w:rPr>
        <w:t xml:space="preserve"> </w:t>
      </w:r>
    </w:p>
    <w:p w:rsidR="00496F8C" w:rsidRPr="008F10C4" w:rsidRDefault="00496F8C" w:rsidP="001B5EB5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444AB9" w:rsidRPr="008F10C4" w:rsidRDefault="00444AB9" w:rsidP="001B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t>Wyniki konkursu publikowane są:</w:t>
      </w:r>
    </w:p>
    <w:p w:rsidR="00444AB9" w:rsidRPr="008F10C4" w:rsidRDefault="00444AB9" w:rsidP="001B5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10C4">
        <w:rPr>
          <w:rFonts w:ascii="Arial" w:hAnsi="Arial" w:cs="Arial"/>
        </w:rPr>
        <w:t>1) w Biuletynie Informacji Publicznej;</w:t>
      </w:r>
    </w:p>
    <w:p w:rsidR="00444AB9" w:rsidRPr="008F10C4" w:rsidRDefault="00444AB9" w:rsidP="001B5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10C4">
        <w:rPr>
          <w:rFonts w:ascii="Arial" w:hAnsi="Arial" w:cs="Arial"/>
        </w:rPr>
        <w:t>2) w siedzibie Gminy Miasto Szczecin w miejscu przeznaczonym na zamieszczanie ogłoszeń;</w:t>
      </w:r>
    </w:p>
    <w:p w:rsidR="00444AB9" w:rsidRPr="008F10C4" w:rsidRDefault="00444AB9" w:rsidP="001B5EB5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t>3) na stronie internetowej Gminy Miasto Szczecin.</w:t>
      </w:r>
    </w:p>
    <w:p w:rsidR="0009187C" w:rsidRDefault="0009187C" w:rsidP="001B5EB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C50F8" w:rsidRPr="00496F8C" w:rsidRDefault="00C00D48" w:rsidP="001B5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</w:t>
      </w:r>
      <w:r w:rsidR="00E93608">
        <w:rPr>
          <w:rFonts w:ascii="Arial" w:hAnsi="Arial" w:cs="Arial"/>
          <w:b/>
        </w:rPr>
        <w:t>0</w:t>
      </w:r>
      <w:r w:rsidR="009C50F8" w:rsidRPr="00496F8C">
        <w:rPr>
          <w:rFonts w:ascii="Arial" w:hAnsi="Arial" w:cs="Arial"/>
          <w:b/>
        </w:rPr>
        <w:t>.</w:t>
      </w:r>
      <w:r w:rsidR="00D638D2" w:rsidRPr="00496F8C">
        <w:rPr>
          <w:rFonts w:ascii="Arial" w:hAnsi="Arial" w:cs="Arial"/>
          <w:b/>
        </w:rPr>
        <w:t xml:space="preserve"> </w:t>
      </w:r>
      <w:r w:rsidR="009C50F8" w:rsidRPr="00496F8C">
        <w:rPr>
          <w:rFonts w:ascii="Arial" w:hAnsi="Arial" w:cs="Arial"/>
          <w:b/>
          <w:bCs/>
        </w:rPr>
        <w:t>Kryteria wyboru ofert.</w:t>
      </w:r>
    </w:p>
    <w:p w:rsidR="009C50F8" w:rsidRDefault="009C50F8" w:rsidP="001B5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6F8C">
        <w:rPr>
          <w:rFonts w:ascii="Arial" w:hAnsi="Arial" w:cs="Arial"/>
        </w:rPr>
        <w:t>Przy wyborze ofert Gmina Miasto Szczecin oceniać będzie:</w:t>
      </w:r>
    </w:p>
    <w:p w:rsidR="00936EF7" w:rsidRDefault="00936EF7" w:rsidP="001B5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D72EA" w:rsidRDefault="004D72EA" w:rsidP="001B5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36EF7" w:rsidRPr="00936EF7" w:rsidRDefault="001537A4" w:rsidP="001B5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KRYTERIA </w:t>
      </w:r>
      <w:r w:rsidR="00AF18FF" w:rsidRPr="001537A4">
        <w:rPr>
          <w:rFonts w:ascii="Arial" w:hAnsi="Arial" w:cs="Arial"/>
          <w:b/>
        </w:rPr>
        <w:t xml:space="preserve">WERYFIKACJI </w:t>
      </w:r>
      <w:r w:rsidR="00220ECF" w:rsidRPr="001537A4">
        <w:rPr>
          <w:rFonts w:ascii="Arial" w:hAnsi="Arial" w:cs="Arial"/>
          <w:b/>
          <w:bCs/>
        </w:rPr>
        <w:t>FORMALNEJ</w:t>
      </w:r>
      <w:r w:rsidR="00904312">
        <w:rPr>
          <w:rFonts w:ascii="Arial" w:hAnsi="Arial" w:cs="Arial"/>
          <w:b/>
          <w:bCs/>
        </w:rPr>
        <w:t xml:space="preserve"> </w:t>
      </w:r>
    </w:p>
    <w:p w:rsidR="00936EF7" w:rsidRPr="00660C72" w:rsidRDefault="00936EF7" w:rsidP="001B5EB5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8250"/>
      </w:tblGrid>
      <w:tr w:rsidR="007E7227" w:rsidRPr="00824DB5" w:rsidTr="007E7227">
        <w:tc>
          <w:tcPr>
            <w:tcW w:w="822" w:type="dxa"/>
            <w:shd w:val="clear" w:color="auto" w:fill="FFFFFF" w:themeFill="background1"/>
          </w:tcPr>
          <w:p w:rsidR="007E7227" w:rsidRPr="00B95047" w:rsidRDefault="007E7227" w:rsidP="001B5EB5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B95047">
              <w:rPr>
                <w:rFonts w:ascii="Arial" w:hAnsi="Arial" w:cs="Arial"/>
              </w:rPr>
              <w:t>1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Default="004751DE" w:rsidP="001B5EB5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rPr>
                <w:rFonts w:ascii="Arial" w:hAnsi="Arial" w:cs="Arial"/>
              </w:rPr>
            </w:pPr>
            <w:r w:rsidRPr="00C53373">
              <w:rPr>
                <w:rFonts w:ascii="Arial" w:hAnsi="Arial" w:cs="Arial"/>
              </w:rPr>
              <w:t>oferta złożona przez podmiot uprawniony</w:t>
            </w:r>
          </w:p>
          <w:p w:rsidR="00E93608" w:rsidRPr="00C53373" w:rsidRDefault="00E93608" w:rsidP="001B5EB5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751DE" w:rsidRPr="00824DB5" w:rsidTr="00E93608">
        <w:trPr>
          <w:trHeight w:val="330"/>
        </w:trPr>
        <w:tc>
          <w:tcPr>
            <w:tcW w:w="822" w:type="dxa"/>
            <w:shd w:val="clear" w:color="auto" w:fill="FFFFFF" w:themeFill="background1"/>
          </w:tcPr>
          <w:p w:rsidR="004751DE" w:rsidRPr="00B95047" w:rsidRDefault="004751DE" w:rsidP="001B5EB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50" w:type="dxa"/>
            <w:shd w:val="clear" w:color="auto" w:fill="FFFFFF" w:themeFill="background1"/>
          </w:tcPr>
          <w:p w:rsidR="004751DE" w:rsidRDefault="004751DE" w:rsidP="001B5E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B95047">
              <w:rPr>
                <w:rFonts w:ascii="Arial" w:hAnsi="Arial" w:cs="Arial"/>
              </w:rPr>
              <w:t>oferta złożona na aktualnym formularzu</w:t>
            </w:r>
          </w:p>
        </w:tc>
      </w:tr>
      <w:tr w:rsidR="007E7227" w:rsidRPr="00824DB5" w:rsidTr="007E7227">
        <w:tc>
          <w:tcPr>
            <w:tcW w:w="822" w:type="dxa"/>
            <w:shd w:val="clear" w:color="auto" w:fill="FFFFFF" w:themeFill="background1"/>
          </w:tcPr>
          <w:p w:rsidR="007E7227" w:rsidRPr="00B95047" w:rsidRDefault="004751DE" w:rsidP="001B5EB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B95047" w:rsidRDefault="007E7227" w:rsidP="001B5E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oferta złożona w terminie</w:t>
            </w:r>
          </w:p>
        </w:tc>
      </w:tr>
      <w:tr w:rsidR="007E7227" w:rsidRPr="00824DB5" w:rsidTr="007E7227">
        <w:tc>
          <w:tcPr>
            <w:tcW w:w="822" w:type="dxa"/>
            <w:shd w:val="clear" w:color="auto" w:fill="FFFFFF" w:themeFill="background1"/>
          </w:tcPr>
          <w:p w:rsidR="007E7227" w:rsidRPr="00B95047" w:rsidRDefault="004751DE" w:rsidP="001B5EB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B95047" w:rsidRDefault="007E7227" w:rsidP="001B5EB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B95047">
              <w:rPr>
                <w:rFonts w:ascii="Arial" w:hAnsi="Arial" w:cs="Arial"/>
              </w:rPr>
              <w:t>oferta złożona w</w:t>
            </w:r>
            <w:r w:rsidRPr="00B95047">
              <w:rPr>
                <w:rFonts w:ascii="Arial" w:hAnsi="Arial" w:cs="Arial"/>
                <w:color w:val="000000"/>
              </w:rPr>
              <w:t xml:space="preserve">  sposób określony w ogłosze</w:t>
            </w:r>
            <w:r>
              <w:rPr>
                <w:rFonts w:ascii="Arial" w:hAnsi="Arial" w:cs="Arial"/>
                <w:color w:val="000000"/>
              </w:rPr>
              <w:t>niu konkursowym</w:t>
            </w:r>
          </w:p>
        </w:tc>
      </w:tr>
      <w:tr w:rsidR="007E7227" w:rsidRPr="00824DB5" w:rsidTr="007E7227">
        <w:tc>
          <w:tcPr>
            <w:tcW w:w="822" w:type="dxa"/>
            <w:shd w:val="clear" w:color="auto" w:fill="FFFFFF" w:themeFill="background1"/>
          </w:tcPr>
          <w:p w:rsidR="007E7227" w:rsidRPr="00B95047" w:rsidRDefault="004751DE" w:rsidP="001B5EB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B95047" w:rsidRDefault="007E7227" w:rsidP="001B5EB5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B95047">
              <w:rPr>
                <w:rFonts w:ascii="Arial" w:hAnsi="Arial" w:cs="Arial"/>
              </w:rPr>
              <w:t>oferta złożona z podpisami o</w:t>
            </w:r>
            <w:r w:rsidR="00851953">
              <w:rPr>
                <w:rFonts w:ascii="Arial" w:hAnsi="Arial" w:cs="Arial"/>
              </w:rPr>
              <w:t xml:space="preserve">sób </w:t>
            </w:r>
            <w:r w:rsidR="00851953" w:rsidRPr="001537A4">
              <w:rPr>
                <w:rFonts w:ascii="Arial" w:hAnsi="Arial" w:cs="Arial"/>
              </w:rPr>
              <w:t>upoważnionych do składania oświadczeń w</w:t>
            </w:r>
            <w:r w:rsidRPr="001537A4">
              <w:rPr>
                <w:rFonts w:ascii="Arial" w:hAnsi="Arial" w:cs="Arial"/>
              </w:rPr>
              <w:t>oli</w:t>
            </w:r>
            <w:r w:rsidR="00D84EF0" w:rsidRPr="001537A4">
              <w:rPr>
                <w:rFonts w:ascii="Arial" w:hAnsi="Arial" w:cs="Arial"/>
              </w:rPr>
              <w:br/>
            </w:r>
            <w:r w:rsidRPr="001537A4">
              <w:rPr>
                <w:rFonts w:ascii="Arial" w:hAnsi="Arial" w:cs="Arial"/>
              </w:rPr>
              <w:t>w imieniu Organizacji, zgodnie z uprawnieniem wskazanym w Krajowym Rejestrze Sądowym/właściwej ewidencji lub innym dokumencie,</w:t>
            </w:r>
            <w:r w:rsidR="00851953" w:rsidRPr="001537A4">
              <w:rPr>
                <w:rFonts w:ascii="Arial" w:hAnsi="Arial" w:cs="Arial"/>
              </w:rPr>
              <w:t xml:space="preserve"> bądź podpisana zgodnie ze sposobem reprezentacji,</w:t>
            </w:r>
            <w:r w:rsidRPr="001537A4">
              <w:rPr>
                <w:rFonts w:ascii="Arial" w:hAnsi="Arial" w:cs="Arial"/>
              </w:rPr>
              <w:t xml:space="preserve"> prz</w:t>
            </w:r>
            <w:r w:rsidR="002B7C24" w:rsidRPr="001537A4">
              <w:rPr>
                <w:rFonts w:ascii="Arial" w:hAnsi="Arial" w:cs="Arial"/>
              </w:rPr>
              <w:t>y czym kserokopia upoważnienia</w:t>
            </w:r>
            <w:r w:rsidR="002B7C24">
              <w:rPr>
                <w:rFonts w:ascii="Arial" w:hAnsi="Arial" w:cs="Arial"/>
              </w:rPr>
              <w:t>/</w:t>
            </w:r>
            <w:r w:rsidRPr="00B95047">
              <w:rPr>
                <w:rFonts w:ascii="Arial" w:hAnsi="Arial" w:cs="Arial"/>
              </w:rPr>
              <w:t>pełnomocnictwa wy</w:t>
            </w:r>
            <w:r w:rsidR="001B0C5B">
              <w:rPr>
                <w:rFonts w:ascii="Arial" w:hAnsi="Arial" w:cs="Arial"/>
              </w:rPr>
              <w:t xml:space="preserve">maga potwierdzenia za zgodność </w:t>
            </w:r>
            <w:r w:rsidRPr="00B95047">
              <w:rPr>
                <w:rFonts w:ascii="Arial" w:hAnsi="Arial" w:cs="Arial"/>
              </w:rPr>
              <w:t>z oryginałem</w:t>
            </w:r>
          </w:p>
        </w:tc>
      </w:tr>
      <w:tr w:rsidR="007E7227" w:rsidRPr="00824DB5" w:rsidTr="007E7227">
        <w:tc>
          <w:tcPr>
            <w:tcW w:w="822" w:type="dxa"/>
            <w:shd w:val="clear" w:color="auto" w:fill="FFFFFF" w:themeFill="background1"/>
          </w:tcPr>
          <w:p w:rsidR="007E7227" w:rsidRPr="00B95047" w:rsidRDefault="004751DE" w:rsidP="001B5EB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B95047" w:rsidRDefault="007E7227" w:rsidP="001B5E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B95047">
              <w:rPr>
                <w:rFonts w:ascii="Arial" w:hAnsi="Arial" w:cs="Arial"/>
              </w:rPr>
              <w:t>oferta podpisana w sposób umożliwiający weryfikację z imienia, nazwiska</w:t>
            </w:r>
            <w:r w:rsidR="00D84EF0">
              <w:rPr>
                <w:rFonts w:ascii="Arial" w:hAnsi="Arial" w:cs="Arial"/>
              </w:rPr>
              <w:br/>
            </w:r>
            <w:r w:rsidRPr="00B95047">
              <w:rPr>
                <w:rFonts w:ascii="Arial" w:hAnsi="Arial" w:cs="Arial"/>
              </w:rPr>
              <w:t>i pełnionej funkcji osób, które ją podpisały</w:t>
            </w:r>
          </w:p>
        </w:tc>
      </w:tr>
      <w:tr w:rsidR="007E7227" w:rsidRPr="00824DB5" w:rsidTr="007E7227">
        <w:tc>
          <w:tcPr>
            <w:tcW w:w="822" w:type="dxa"/>
            <w:shd w:val="clear" w:color="auto" w:fill="FFFFFF" w:themeFill="background1"/>
          </w:tcPr>
          <w:p w:rsidR="007E7227" w:rsidRPr="00B95047" w:rsidRDefault="004751DE" w:rsidP="001B5EB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B95047" w:rsidRDefault="007E7227" w:rsidP="001B5EB5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rPr>
                <w:rFonts w:ascii="Arial" w:hAnsi="Arial" w:cs="Arial"/>
              </w:rPr>
            </w:pPr>
            <w:r w:rsidRPr="00B95047">
              <w:rPr>
                <w:rFonts w:ascii="Arial" w:hAnsi="Arial" w:cs="Arial"/>
              </w:rPr>
              <w:t xml:space="preserve">oferta wypełniona w sposób czytelny </w:t>
            </w:r>
          </w:p>
        </w:tc>
      </w:tr>
      <w:tr w:rsidR="00EA23CE" w:rsidRPr="00660C72" w:rsidTr="007E7227">
        <w:tc>
          <w:tcPr>
            <w:tcW w:w="822" w:type="dxa"/>
            <w:shd w:val="clear" w:color="auto" w:fill="FFFFFF" w:themeFill="background1"/>
          </w:tcPr>
          <w:p w:rsidR="00B1776B" w:rsidRPr="00B95047" w:rsidRDefault="00B1776B" w:rsidP="001B5EB5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8</w:t>
            </w:r>
          </w:p>
        </w:tc>
        <w:tc>
          <w:tcPr>
            <w:tcW w:w="8250" w:type="dxa"/>
            <w:shd w:val="clear" w:color="auto" w:fill="FFFFFF" w:themeFill="background1"/>
          </w:tcPr>
          <w:p w:rsidR="00EA23CE" w:rsidRPr="00B95047" w:rsidRDefault="00EA23CE" w:rsidP="001B5EB5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rPr>
                <w:rFonts w:ascii="Arial" w:hAnsi="Arial" w:cs="Arial"/>
              </w:rPr>
            </w:pPr>
            <w:r w:rsidRPr="001675F3">
              <w:rPr>
                <w:rFonts w:ascii="Arial" w:hAnsi="Arial" w:cs="Arial"/>
              </w:rPr>
              <w:t xml:space="preserve">oferta </w:t>
            </w:r>
            <w:r>
              <w:rPr>
                <w:rFonts w:ascii="Arial" w:hAnsi="Arial" w:cs="Arial"/>
              </w:rPr>
              <w:t>złożona z kserokopią dokumentu potwierdzonego za zgodność</w:t>
            </w:r>
            <w:r>
              <w:rPr>
                <w:rFonts w:ascii="Arial" w:hAnsi="Arial" w:cs="Arial"/>
              </w:rPr>
              <w:br/>
              <w:t xml:space="preserve"> z oryginałem.</w:t>
            </w:r>
          </w:p>
        </w:tc>
      </w:tr>
    </w:tbl>
    <w:p w:rsidR="007B0D23" w:rsidRDefault="007B0D23" w:rsidP="001B5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5049" w:rsidRDefault="00DA5049" w:rsidP="001B5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7B03C3" w:rsidRPr="00E93608" w:rsidRDefault="00220ECF" w:rsidP="00E936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KRYTERIA OCENY MERYTORYCZNEJ</w:t>
      </w:r>
    </w:p>
    <w:p w:rsidR="007B03C3" w:rsidRPr="002360F9" w:rsidRDefault="0032383F" w:rsidP="001B5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/>
      </w:r>
      <w:r w:rsidR="007B03C3" w:rsidRPr="0027798D">
        <w:rPr>
          <w:rFonts w:ascii="Arial" w:hAnsi="Arial" w:cs="Arial"/>
          <w:b/>
          <w:bCs/>
          <w:i/>
          <w:u w:val="single"/>
        </w:rPr>
        <w:t xml:space="preserve">FORMA PUNKTOWA </w:t>
      </w:r>
    </w:p>
    <w:p w:rsidR="00220ECF" w:rsidRDefault="00220ECF" w:rsidP="001B5EB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Tabela-Siatka"/>
        <w:tblW w:w="9180" w:type="dxa"/>
        <w:tblLayout w:type="fixed"/>
        <w:tblLook w:val="04A0"/>
      </w:tblPr>
      <w:tblGrid>
        <w:gridCol w:w="7338"/>
        <w:gridCol w:w="1842"/>
      </w:tblGrid>
      <w:tr w:rsidR="006615CD" w:rsidTr="009C08A8">
        <w:tc>
          <w:tcPr>
            <w:tcW w:w="7338" w:type="dxa"/>
          </w:tcPr>
          <w:p w:rsidR="006615CD" w:rsidRDefault="006615CD" w:rsidP="001B5EB5">
            <w:pPr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492AFD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85806" w:rsidRPr="007B03C3" w:rsidRDefault="00F85806" w:rsidP="001B5EB5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7B03C3">
              <w:rPr>
                <w:rFonts w:ascii="Arial" w:hAnsi="Arial" w:cs="Arial"/>
                <w:b/>
                <w:bCs/>
              </w:rPr>
              <w:t>art. 15 ust.1 Ustawy</w:t>
            </w:r>
          </w:p>
          <w:p w:rsidR="006615CD" w:rsidRDefault="006615CD" w:rsidP="001B5E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1A39" w:rsidRPr="00472BE6" w:rsidRDefault="006615CD" w:rsidP="001B5EB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Maksymalna </w:t>
            </w:r>
            <w:r w:rsidRPr="00492AFD">
              <w:rPr>
                <w:rFonts w:ascii="Calibri" w:hAnsi="Calibri" w:cs="Arial"/>
                <w:color w:val="000000"/>
                <w:sz w:val="24"/>
                <w:szCs w:val="24"/>
              </w:rPr>
              <w:br/>
            </w:r>
            <w:r w:rsidRPr="00492AFD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liczba </w:t>
            </w:r>
            <w:r w:rsidRPr="00492AFD">
              <w:rPr>
                <w:rFonts w:ascii="Calibri" w:hAnsi="Calibri" w:cs="Arial"/>
                <w:color w:val="000000"/>
                <w:sz w:val="24"/>
                <w:szCs w:val="24"/>
              </w:rPr>
              <w:br/>
            </w:r>
            <w:r w:rsidRPr="00492AFD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punktów</w:t>
            </w: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B52B8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...</w:t>
            </w:r>
          </w:p>
        </w:tc>
      </w:tr>
      <w:tr w:rsidR="006615CD" w:rsidTr="009C08A8">
        <w:tc>
          <w:tcPr>
            <w:tcW w:w="7338" w:type="dxa"/>
          </w:tcPr>
          <w:p w:rsidR="006615CD" w:rsidRPr="00440B32" w:rsidRDefault="006615CD" w:rsidP="001B5EB5">
            <w:pPr>
              <w:rPr>
                <w:rFonts w:ascii="Arial" w:hAnsi="Arial" w:cs="Arial"/>
                <w:b/>
              </w:rPr>
            </w:pPr>
            <w:r w:rsidRPr="00440B32">
              <w:rPr>
                <w:rFonts w:ascii="Arial" w:hAnsi="Arial" w:cs="Arial"/>
                <w:b/>
              </w:rPr>
              <w:t>1. Ocena możliwości realizacji zadan</w:t>
            </w:r>
            <w:r w:rsidR="001103EA" w:rsidRPr="00440B32">
              <w:rPr>
                <w:rFonts w:ascii="Arial" w:hAnsi="Arial" w:cs="Arial"/>
                <w:b/>
              </w:rPr>
              <w:t>i</w:t>
            </w:r>
            <w:r w:rsidR="004D72EA">
              <w:rPr>
                <w:rFonts w:ascii="Arial" w:hAnsi="Arial" w:cs="Arial"/>
                <w:b/>
              </w:rPr>
              <w:t>a publicznego przez Organizację:</w:t>
            </w:r>
            <w:r w:rsidR="006C4BDD" w:rsidRPr="00440B32">
              <w:rPr>
                <w:rFonts w:ascii="Arial" w:hAnsi="Arial" w:cs="Arial"/>
                <w:b/>
              </w:rPr>
              <w:br/>
            </w:r>
          </w:p>
          <w:p w:rsidR="006615CD" w:rsidRPr="00440B32" w:rsidRDefault="007700D8" w:rsidP="001B5EB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440B32">
              <w:rPr>
                <w:rFonts w:ascii="Arial" w:hAnsi="Arial" w:cs="Arial"/>
              </w:rPr>
              <w:t xml:space="preserve">Opis zadania: </w:t>
            </w:r>
            <w:r w:rsidRPr="00440B32">
              <w:rPr>
                <w:rFonts w:ascii="Arial" w:hAnsi="Arial" w:cs="Arial"/>
                <w:i/>
              </w:rPr>
              <w:t>rzetelny i wyczerpujący zawierający: miejsce realizacji zadania, grupę docelo</w:t>
            </w:r>
            <w:r w:rsidR="00084616" w:rsidRPr="00440B32">
              <w:rPr>
                <w:rFonts w:ascii="Arial" w:hAnsi="Arial" w:cs="Arial"/>
                <w:i/>
              </w:rPr>
              <w:t>wą, sposób rozwiązywania jej pr</w:t>
            </w:r>
            <w:r w:rsidRPr="00440B32">
              <w:rPr>
                <w:rFonts w:ascii="Arial" w:hAnsi="Arial" w:cs="Arial"/>
                <w:i/>
              </w:rPr>
              <w:t>oblemów/ zaspakajanie potrzeb, komplementarność z innymi działaniami podejmowanymi przez organizacje lub inne podmioty</w:t>
            </w:r>
            <w:r w:rsidR="006D29FF" w:rsidRPr="00440B32">
              <w:rPr>
                <w:rFonts w:ascii="Arial" w:hAnsi="Arial" w:cs="Arial"/>
              </w:rPr>
              <w:t xml:space="preserve"> (</w:t>
            </w:r>
            <w:r w:rsidR="00E93608">
              <w:rPr>
                <w:rFonts w:ascii="Arial" w:hAnsi="Arial" w:cs="Arial"/>
              </w:rPr>
              <w:t>0-5</w:t>
            </w:r>
            <w:r w:rsidR="004E6023" w:rsidRPr="00440B32">
              <w:rPr>
                <w:rFonts w:ascii="Arial" w:hAnsi="Arial" w:cs="Arial"/>
              </w:rPr>
              <w:t xml:space="preserve"> </w:t>
            </w:r>
            <w:proofErr w:type="spellStart"/>
            <w:r w:rsidR="004E6023" w:rsidRPr="00440B32">
              <w:rPr>
                <w:rFonts w:ascii="Arial" w:hAnsi="Arial" w:cs="Arial"/>
              </w:rPr>
              <w:t>pkt</w:t>
            </w:r>
            <w:proofErr w:type="spellEnd"/>
            <w:r w:rsidR="006615CD" w:rsidRPr="00440B32">
              <w:rPr>
                <w:rFonts w:ascii="Arial" w:hAnsi="Arial" w:cs="Arial"/>
              </w:rPr>
              <w:t>)</w:t>
            </w:r>
            <w:r w:rsidR="004E6023">
              <w:rPr>
                <w:rFonts w:ascii="Arial" w:hAnsi="Arial" w:cs="Arial"/>
              </w:rPr>
              <w:t>,</w:t>
            </w:r>
            <w:r w:rsidR="006615CD" w:rsidRPr="00440B32">
              <w:rPr>
                <w:rFonts w:ascii="Arial" w:hAnsi="Arial" w:cs="Arial"/>
              </w:rPr>
              <w:t xml:space="preserve"> </w:t>
            </w:r>
          </w:p>
          <w:p w:rsidR="006615CD" w:rsidRPr="00440B32" w:rsidRDefault="007700D8" w:rsidP="001B5EB5">
            <w:pPr>
              <w:numPr>
                <w:ilvl w:val="0"/>
                <w:numId w:val="2"/>
              </w:numPr>
              <w:rPr>
                <w:rFonts w:ascii="Arial" w:hAnsi="Arial" w:cs="Arial"/>
                <w:i/>
              </w:rPr>
            </w:pPr>
            <w:r w:rsidRPr="00440B32">
              <w:rPr>
                <w:rFonts w:ascii="Arial" w:hAnsi="Arial" w:cs="Arial"/>
                <w:i/>
              </w:rPr>
              <w:t>Ocena zakładanych rezultatów realizacji zadania publicznego</w:t>
            </w:r>
            <w:r w:rsidR="006615CD" w:rsidRPr="00440B32">
              <w:rPr>
                <w:rFonts w:ascii="Arial" w:hAnsi="Arial" w:cs="Arial"/>
                <w:i/>
              </w:rPr>
              <w:t xml:space="preserve"> </w:t>
            </w:r>
            <w:r w:rsidR="006D29FF" w:rsidRPr="00440B32">
              <w:rPr>
                <w:rFonts w:ascii="Arial" w:hAnsi="Arial" w:cs="Arial"/>
                <w:i/>
              </w:rPr>
              <w:t>(</w:t>
            </w:r>
            <w:r w:rsidR="004D72EA">
              <w:rPr>
                <w:rFonts w:ascii="Arial" w:hAnsi="Arial" w:cs="Arial"/>
                <w:i/>
              </w:rPr>
              <w:t>0-</w:t>
            </w:r>
            <w:r w:rsidR="00E93608">
              <w:rPr>
                <w:rFonts w:ascii="Arial" w:hAnsi="Arial" w:cs="Arial"/>
                <w:i/>
              </w:rPr>
              <w:t>3</w:t>
            </w:r>
            <w:r w:rsidR="004E6023" w:rsidRPr="00440B3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4E6023" w:rsidRPr="00440B32">
              <w:rPr>
                <w:rFonts w:ascii="Arial" w:hAnsi="Arial" w:cs="Arial"/>
                <w:i/>
              </w:rPr>
              <w:t>pkt</w:t>
            </w:r>
            <w:proofErr w:type="spellEnd"/>
            <w:r w:rsidRPr="00440B32">
              <w:rPr>
                <w:rFonts w:ascii="Arial" w:hAnsi="Arial" w:cs="Arial"/>
                <w:i/>
              </w:rPr>
              <w:t>),</w:t>
            </w:r>
          </w:p>
          <w:p w:rsidR="006615CD" w:rsidRPr="00440B32" w:rsidRDefault="007700D8" w:rsidP="004E6023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40B32">
              <w:rPr>
                <w:rFonts w:ascii="Arial" w:hAnsi="Arial" w:cs="Arial"/>
                <w:i/>
              </w:rPr>
              <w:t>Ocena sposobu monitorowania rezultatów/źródło info</w:t>
            </w:r>
            <w:r w:rsidR="0068499E" w:rsidRPr="00440B32">
              <w:rPr>
                <w:rFonts w:ascii="Arial" w:hAnsi="Arial" w:cs="Arial"/>
                <w:i/>
              </w:rPr>
              <w:t xml:space="preserve">rmacji </w:t>
            </w:r>
            <w:r w:rsidR="0068499E" w:rsidRPr="00440B32">
              <w:rPr>
                <w:rFonts w:ascii="Arial" w:hAnsi="Arial" w:cs="Arial"/>
                <w:i/>
              </w:rPr>
              <w:br/>
              <w:t xml:space="preserve">o osiągnięciu wskaźnika </w:t>
            </w:r>
            <w:r w:rsidR="006D29FF" w:rsidRPr="00440B32">
              <w:rPr>
                <w:rFonts w:ascii="Arial" w:hAnsi="Arial" w:cs="Arial"/>
                <w:i/>
              </w:rPr>
              <w:t>(</w:t>
            </w:r>
            <w:r w:rsidR="004D72EA">
              <w:rPr>
                <w:rFonts w:ascii="Arial" w:hAnsi="Arial" w:cs="Arial"/>
                <w:i/>
              </w:rPr>
              <w:t>0-2</w:t>
            </w:r>
            <w:r w:rsidR="004E6023" w:rsidRPr="00440B3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4E6023" w:rsidRPr="00440B32">
              <w:rPr>
                <w:rFonts w:ascii="Arial" w:hAnsi="Arial" w:cs="Arial"/>
                <w:i/>
              </w:rPr>
              <w:t>pkt</w:t>
            </w:r>
            <w:proofErr w:type="spellEnd"/>
            <w:r w:rsidR="006615CD" w:rsidRPr="00440B32">
              <w:rPr>
                <w:rFonts w:ascii="Arial" w:hAnsi="Arial" w:cs="Arial"/>
                <w:i/>
              </w:rPr>
              <w:t xml:space="preserve">) </w:t>
            </w:r>
          </w:p>
        </w:tc>
        <w:tc>
          <w:tcPr>
            <w:tcW w:w="1842" w:type="dxa"/>
          </w:tcPr>
          <w:p w:rsidR="006615CD" w:rsidRDefault="006615CD" w:rsidP="001B5E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4D72EA" w:rsidRDefault="004D72EA" w:rsidP="001B5E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D72EA" w:rsidRDefault="004D72EA" w:rsidP="001B5E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D72EA" w:rsidRDefault="004D72EA" w:rsidP="001B5E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D72EA" w:rsidRDefault="004D72EA" w:rsidP="001B5E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6615CD" w:rsidRPr="004E6023" w:rsidRDefault="004D72EA" w:rsidP="001B5E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6023">
              <w:rPr>
                <w:rFonts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4E6023">
              <w:rPr>
                <w:rFonts w:cs="Times New Roman"/>
                <w:b/>
                <w:sz w:val="24"/>
                <w:szCs w:val="24"/>
              </w:rPr>
              <w:t>pkt</w:t>
            </w:r>
            <w:proofErr w:type="spellEnd"/>
          </w:p>
        </w:tc>
      </w:tr>
      <w:tr w:rsidR="006615CD" w:rsidTr="009C08A8">
        <w:tc>
          <w:tcPr>
            <w:tcW w:w="7338" w:type="dxa"/>
          </w:tcPr>
          <w:p w:rsidR="006615CD" w:rsidRPr="00440B32" w:rsidRDefault="006615CD" w:rsidP="001B5EB5">
            <w:pPr>
              <w:rPr>
                <w:rFonts w:ascii="Arial" w:hAnsi="Arial" w:cs="Arial"/>
                <w:b/>
              </w:rPr>
            </w:pPr>
            <w:r w:rsidRPr="00440B32">
              <w:rPr>
                <w:rFonts w:ascii="Arial" w:hAnsi="Arial" w:cs="Arial"/>
                <w:b/>
              </w:rPr>
              <w:t>2. Ocena przedstawionej kalkulacji kosz</w:t>
            </w:r>
            <w:r w:rsidR="00220ECF" w:rsidRPr="00440B32">
              <w:rPr>
                <w:rFonts w:ascii="Arial" w:hAnsi="Arial" w:cs="Arial"/>
                <w:b/>
              </w:rPr>
              <w:t>tów realizacji zadania publicznego, w tym w odniesieniu do zakresu rzeczowego zadania</w:t>
            </w:r>
            <w:r w:rsidR="000E4517" w:rsidRPr="00440B32">
              <w:rPr>
                <w:rFonts w:ascii="Arial" w:hAnsi="Arial" w:cs="Arial"/>
                <w:b/>
              </w:rPr>
              <w:t>:</w:t>
            </w:r>
            <w:r w:rsidR="000E4517" w:rsidRPr="00440B32">
              <w:rPr>
                <w:rFonts w:ascii="Arial" w:hAnsi="Arial" w:cs="Arial"/>
                <w:b/>
              </w:rPr>
              <w:br/>
            </w:r>
          </w:p>
          <w:p w:rsidR="006615CD" w:rsidRPr="00440B32" w:rsidRDefault="006615CD" w:rsidP="001B5EB5">
            <w:pPr>
              <w:pStyle w:val="Default"/>
              <w:numPr>
                <w:ilvl w:val="0"/>
                <w:numId w:val="4"/>
              </w:numPr>
              <w:rPr>
                <w:i/>
                <w:sz w:val="22"/>
                <w:szCs w:val="22"/>
              </w:rPr>
            </w:pPr>
            <w:r w:rsidRPr="00440B32">
              <w:rPr>
                <w:i/>
                <w:sz w:val="22"/>
                <w:szCs w:val="22"/>
              </w:rPr>
              <w:t xml:space="preserve">koszty racjonalne, spójne i niezbędne z punktu widzenia realizacji zadania </w:t>
            </w:r>
            <w:r w:rsidR="006D29FF" w:rsidRPr="00440B32">
              <w:rPr>
                <w:i/>
                <w:sz w:val="22"/>
                <w:szCs w:val="22"/>
              </w:rPr>
              <w:t>(</w:t>
            </w:r>
            <w:r w:rsidR="004D72EA">
              <w:rPr>
                <w:i/>
                <w:sz w:val="22"/>
                <w:szCs w:val="22"/>
              </w:rPr>
              <w:t>0-</w:t>
            </w:r>
            <w:r w:rsidR="004E6023">
              <w:rPr>
                <w:i/>
                <w:sz w:val="22"/>
                <w:szCs w:val="22"/>
              </w:rPr>
              <w:t>5</w:t>
            </w:r>
            <w:r w:rsidRPr="00440B3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40B32">
              <w:rPr>
                <w:i/>
                <w:sz w:val="22"/>
                <w:szCs w:val="22"/>
              </w:rPr>
              <w:t>pkt</w:t>
            </w:r>
            <w:proofErr w:type="spellEnd"/>
            <w:r w:rsidRPr="00440B32">
              <w:rPr>
                <w:i/>
                <w:sz w:val="22"/>
                <w:szCs w:val="22"/>
              </w:rPr>
              <w:t>)</w:t>
            </w:r>
          </w:p>
          <w:p w:rsidR="006615CD" w:rsidRPr="00440B32" w:rsidRDefault="006615CD" w:rsidP="001B5EB5">
            <w:pPr>
              <w:pStyle w:val="Default"/>
              <w:numPr>
                <w:ilvl w:val="0"/>
                <w:numId w:val="4"/>
              </w:numPr>
              <w:rPr>
                <w:i/>
                <w:sz w:val="22"/>
                <w:szCs w:val="22"/>
              </w:rPr>
            </w:pPr>
            <w:r w:rsidRPr="00440B32">
              <w:rPr>
                <w:i/>
                <w:sz w:val="22"/>
                <w:szCs w:val="22"/>
              </w:rPr>
              <w:t>prawidłowość kwalifikacji kosz</w:t>
            </w:r>
            <w:r w:rsidR="006D29FF" w:rsidRPr="00440B32">
              <w:rPr>
                <w:i/>
                <w:sz w:val="22"/>
                <w:szCs w:val="22"/>
              </w:rPr>
              <w:t>tów do kategorii kosztorysu (</w:t>
            </w:r>
            <w:r w:rsidR="004D72EA">
              <w:rPr>
                <w:i/>
                <w:sz w:val="22"/>
                <w:szCs w:val="22"/>
              </w:rPr>
              <w:t>0-</w:t>
            </w:r>
            <w:r w:rsidR="00E93608">
              <w:rPr>
                <w:i/>
                <w:sz w:val="22"/>
                <w:szCs w:val="22"/>
              </w:rPr>
              <w:t>2</w:t>
            </w:r>
            <w:r w:rsidRPr="00440B3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40B32">
              <w:rPr>
                <w:i/>
                <w:sz w:val="22"/>
                <w:szCs w:val="22"/>
              </w:rPr>
              <w:t>pkt</w:t>
            </w:r>
            <w:proofErr w:type="spellEnd"/>
            <w:r w:rsidRPr="00440B32">
              <w:rPr>
                <w:i/>
                <w:sz w:val="22"/>
                <w:szCs w:val="22"/>
              </w:rPr>
              <w:t>)</w:t>
            </w:r>
          </w:p>
          <w:p w:rsidR="006615CD" w:rsidRPr="00440B32" w:rsidRDefault="006615CD" w:rsidP="00E93608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40B32">
              <w:rPr>
                <w:i/>
                <w:sz w:val="22"/>
                <w:szCs w:val="22"/>
              </w:rPr>
              <w:t>prawidłowość przy</w:t>
            </w:r>
            <w:r w:rsidR="006D29FF" w:rsidRPr="00440B32">
              <w:rPr>
                <w:i/>
                <w:sz w:val="22"/>
                <w:szCs w:val="22"/>
              </w:rPr>
              <w:t>jętych stawek jednostkowych (</w:t>
            </w:r>
            <w:r w:rsidR="004D72EA">
              <w:rPr>
                <w:i/>
                <w:sz w:val="22"/>
                <w:szCs w:val="22"/>
              </w:rPr>
              <w:t>0-</w:t>
            </w:r>
            <w:r w:rsidR="00E93608">
              <w:rPr>
                <w:i/>
                <w:sz w:val="22"/>
                <w:szCs w:val="22"/>
              </w:rPr>
              <w:t>3</w:t>
            </w:r>
            <w:r w:rsidRPr="00440B3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40B32">
              <w:rPr>
                <w:i/>
                <w:sz w:val="22"/>
                <w:szCs w:val="22"/>
              </w:rPr>
              <w:t>pkt</w:t>
            </w:r>
            <w:proofErr w:type="spellEnd"/>
            <w:r w:rsidRPr="00440B32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6615CD" w:rsidRDefault="006615CD" w:rsidP="001B5E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6615CD" w:rsidRDefault="006615CD" w:rsidP="001B5E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D72EA" w:rsidRDefault="004D72EA" w:rsidP="001B5E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D72EA" w:rsidRPr="004E6023" w:rsidRDefault="004E6023" w:rsidP="001B5E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6023">
              <w:rPr>
                <w:rFonts w:cs="Times New Roman"/>
                <w:b/>
                <w:sz w:val="24"/>
                <w:szCs w:val="24"/>
              </w:rPr>
              <w:t>10</w:t>
            </w:r>
            <w:r w:rsidR="004D72EA" w:rsidRPr="004E602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D72EA" w:rsidRPr="004E6023">
              <w:rPr>
                <w:rFonts w:cs="Times New Roman"/>
                <w:b/>
                <w:sz w:val="24"/>
                <w:szCs w:val="24"/>
              </w:rPr>
              <w:t>pkt</w:t>
            </w:r>
            <w:proofErr w:type="spellEnd"/>
          </w:p>
        </w:tc>
      </w:tr>
      <w:tr w:rsidR="006615CD" w:rsidTr="009C08A8">
        <w:tc>
          <w:tcPr>
            <w:tcW w:w="7338" w:type="dxa"/>
          </w:tcPr>
          <w:p w:rsidR="004737AC" w:rsidRPr="00440B32" w:rsidRDefault="006615CD" w:rsidP="001B5EB5">
            <w:pPr>
              <w:rPr>
                <w:rFonts w:ascii="Arial" w:hAnsi="Arial" w:cs="Arial"/>
                <w:b/>
              </w:rPr>
            </w:pPr>
            <w:r w:rsidRPr="00440B32">
              <w:rPr>
                <w:rFonts w:ascii="Arial" w:hAnsi="Arial" w:cs="Arial"/>
                <w:b/>
              </w:rPr>
              <w:t xml:space="preserve">3. Ocena proponowanej </w:t>
            </w:r>
            <w:r w:rsidR="00084616" w:rsidRPr="00440B32">
              <w:rPr>
                <w:rFonts w:ascii="Arial" w:hAnsi="Arial" w:cs="Arial"/>
                <w:b/>
              </w:rPr>
              <w:t>jakości wykonania zad</w:t>
            </w:r>
            <w:r w:rsidR="00220ECF" w:rsidRPr="00440B32">
              <w:rPr>
                <w:rFonts w:ascii="Arial" w:hAnsi="Arial" w:cs="Arial"/>
                <w:b/>
              </w:rPr>
              <w:t>ania i kwalifikacje osób, przy udziale których Organizacja będzi</w:t>
            </w:r>
            <w:r w:rsidR="004D72EA">
              <w:rPr>
                <w:rFonts w:ascii="Arial" w:hAnsi="Arial" w:cs="Arial"/>
                <w:b/>
              </w:rPr>
              <w:t>e realizować zadanie publiczne:</w:t>
            </w:r>
            <w:r w:rsidR="000E4517" w:rsidRPr="00440B32">
              <w:rPr>
                <w:rFonts w:ascii="Arial" w:hAnsi="Arial" w:cs="Arial"/>
                <w:b/>
              </w:rPr>
              <w:br/>
            </w:r>
          </w:p>
          <w:p w:rsidR="006615CD" w:rsidRPr="00440B32" w:rsidRDefault="006615CD" w:rsidP="001B5EB5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i/>
              </w:rPr>
            </w:pPr>
            <w:r w:rsidRPr="00440B32">
              <w:rPr>
                <w:rFonts w:ascii="Arial" w:hAnsi="Arial" w:cs="Arial"/>
                <w:i/>
              </w:rPr>
              <w:t xml:space="preserve">opis kadry projektu </w:t>
            </w:r>
            <w:r w:rsidR="00664500" w:rsidRPr="00440B32">
              <w:rPr>
                <w:rFonts w:ascii="Arial" w:hAnsi="Arial" w:cs="Arial"/>
                <w:i/>
              </w:rPr>
              <w:t xml:space="preserve">rzetelny, wyczerpujący </w:t>
            </w:r>
            <w:r w:rsidRPr="00440B32">
              <w:rPr>
                <w:rFonts w:ascii="Arial" w:hAnsi="Arial" w:cs="Arial"/>
                <w:i/>
              </w:rPr>
              <w:t xml:space="preserve">i niezbędny z punktu widzenia realizacji zadania </w:t>
            </w:r>
            <w:r w:rsidR="004737AC" w:rsidRPr="00440B32">
              <w:rPr>
                <w:rFonts w:ascii="Arial" w:hAnsi="Arial" w:cs="Arial"/>
                <w:i/>
              </w:rPr>
              <w:t>(</w:t>
            </w:r>
            <w:r w:rsidR="004E6023">
              <w:rPr>
                <w:rFonts w:ascii="Arial" w:hAnsi="Arial" w:cs="Arial"/>
                <w:i/>
              </w:rPr>
              <w:t>0-5</w:t>
            </w:r>
            <w:r w:rsidRPr="00440B3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440B32">
              <w:rPr>
                <w:rFonts w:ascii="Arial" w:hAnsi="Arial" w:cs="Arial"/>
                <w:i/>
              </w:rPr>
              <w:t>pkt</w:t>
            </w:r>
            <w:proofErr w:type="spellEnd"/>
            <w:r w:rsidRPr="00440B32">
              <w:rPr>
                <w:rFonts w:ascii="Arial" w:hAnsi="Arial" w:cs="Arial"/>
                <w:i/>
              </w:rPr>
              <w:t>),</w:t>
            </w:r>
          </w:p>
          <w:p w:rsidR="007948DA" w:rsidRPr="009C08A8" w:rsidRDefault="004E6023" w:rsidP="004D72EA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kompleksowy charakter, trafność form i metod służących osiągnięciu realizacji celów </w:t>
            </w:r>
            <w:r w:rsidR="004737AC" w:rsidRPr="00440B32">
              <w:rPr>
                <w:rFonts w:ascii="Arial" w:hAnsi="Arial" w:cs="Arial"/>
                <w:i/>
              </w:rPr>
              <w:t xml:space="preserve"> (</w:t>
            </w:r>
            <w:r>
              <w:rPr>
                <w:rFonts w:ascii="Arial" w:hAnsi="Arial" w:cs="Arial"/>
                <w:i/>
              </w:rPr>
              <w:t>0-5</w:t>
            </w:r>
            <w:r w:rsidR="006615CD" w:rsidRPr="00440B3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6615CD" w:rsidRPr="00440B32">
              <w:rPr>
                <w:rFonts w:ascii="Arial" w:hAnsi="Arial" w:cs="Arial"/>
                <w:i/>
              </w:rPr>
              <w:t>pkt</w:t>
            </w:r>
            <w:proofErr w:type="spellEnd"/>
            <w:r w:rsidR="006615CD" w:rsidRPr="00440B3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842" w:type="dxa"/>
          </w:tcPr>
          <w:p w:rsidR="006615CD" w:rsidRDefault="006615CD" w:rsidP="001B5E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E6023" w:rsidRDefault="004E6023" w:rsidP="001B5E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E6023" w:rsidRDefault="004E6023" w:rsidP="001B5E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E6023" w:rsidRPr="004E6023" w:rsidRDefault="004E6023" w:rsidP="001B5E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6023">
              <w:rPr>
                <w:rFonts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4E6023">
              <w:rPr>
                <w:rFonts w:cs="Times New Roman"/>
                <w:b/>
                <w:sz w:val="24"/>
                <w:szCs w:val="24"/>
              </w:rPr>
              <w:t>pkt</w:t>
            </w:r>
            <w:proofErr w:type="spellEnd"/>
          </w:p>
        </w:tc>
      </w:tr>
      <w:tr w:rsidR="00220ECF" w:rsidTr="009C08A8">
        <w:tc>
          <w:tcPr>
            <w:tcW w:w="7338" w:type="dxa"/>
          </w:tcPr>
          <w:p w:rsidR="004737AC" w:rsidRPr="00440B32" w:rsidRDefault="00220ECF" w:rsidP="001B5EB5">
            <w:pPr>
              <w:jc w:val="both"/>
              <w:rPr>
                <w:rFonts w:ascii="Arial" w:hAnsi="Arial" w:cs="Arial"/>
                <w:b/>
              </w:rPr>
            </w:pPr>
            <w:r w:rsidRPr="00440B32">
              <w:rPr>
                <w:rFonts w:ascii="Arial" w:hAnsi="Arial" w:cs="Arial"/>
                <w:b/>
              </w:rPr>
              <w:t xml:space="preserve">4. </w:t>
            </w:r>
            <w:r w:rsidR="006A48BE" w:rsidRPr="00440B32">
              <w:rPr>
                <w:rFonts w:ascii="Arial" w:hAnsi="Arial" w:cs="Arial"/>
                <w:b/>
              </w:rPr>
              <w:t>Ocena u</w:t>
            </w:r>
            <w:r w:rsidRPr="00440B32">
              <w:rPr>
                <w:rFonts w:ascii="Arial" w:hAnsi="Arial" w:cs="Arial"/>
                <w:b/>
              </w:rPr>
              <w:t>względn</w:t>
            </w:r>
            <w:r w:rsidR="006A48BE" w:rsidRPr="00440B32">
              <w:rPr>
                <w:rFonts w:ascii="Arial" w:hAnsi="Arial" w:cs="Arial"/>
                <w:b/>
              </w:rPr>
              <w:t>ionego</w:t>
            </w:r>
            <w:r w:rsidRPr="00440B32">
              <w:rPr>
                <w:rFonts w:ascii="Arial" w:hAnsi="Arial" w:cs="Arial"/>
                <w:b/>
              </w:rPr>
              <w:t xml:space="preserve"> przez Organizację udział</w:t>
            </w:r>
            <w:r w:rsidR="006A48BE" w:rsidRPr="00440B32">
              <w:rPr>
                <w:rFonts w:ascii="Arial" w:hAnsi="Arial" w:cs="Arial"/>
                <w:b/>
              </w:rPr>
              <w:t>u</w:t>
            </w:r>
            <w:r w:rsidRPr="00440B32">
              <w:rPr>
                <w:rFonts w:ascii="Arial" w:hAnsi="Arial" w:cs="Arial"/>
                <w:b/>
              </w:rPr>
              <w:t xml:space="preserve"> środków </w:t>
            </w:r>
            <w:r w:rsidR="00F37BAD" w:rsidRPr="00440B32">
              <w:rPr>
                <w:rFonts w:ascii="Arial" w:hAnsi="Arial" w:cs="Arial"/>
                <w:b/>
              </w:rPr>
              <w:t xml:space="preserve">finansowych </w:t>
            </w:r>
            <w:r w:rsidRPr="00440B32">
              <w:rPr>
                <w:rFonts w:ascii="Arial" w:hAnsi="Arial" w:cs="Arial"/>
                <w:b/>
              </w:rPr>
              <w:t>własnych lub środków pochodzących z innych źródeł na realizację zadania publicznego</w:t>
            </w:r>
            <w:r w:rsidR="00E93608">
              <w:rPr>
                <w:rFonts w:ascii="Arial" w:hAnsi="Arial" w:cs="Arial"/>
                <w:b/>
              </w:rPr>
              <w:t>:</w:t>
            </w:r>
          </w:p>
          <w:p w:rsidR="000E4517" w:rsidRPr="00440B32" w:rsidRDefault="000E4517" w:rsidP="001B5EB5">
            <w:pPr>
              <w:jc w:val="both"/>
              <w:rPr>
                <w:rFonts w:ascii="Arial" w:hAnsi="Arial" w:cs="Arial"/>
                <w:b/>
              </w:rPr>
            </w:pPr>
          </w:p>
          <w:p w:rsidR="004E6023" w:rsidRPr="001177D1" w:rsidRDefault="004E6023" w:rsidP="004E6023">
            <w:pPr>
              <w:pStyle w:val="Akapitzlist"/>
              <w:numPr>
                <w:ilvl w:val="0"/>
                <w:numId w:val="34"/>
              </w:numPr>
              <w:contextualSpacing w:val="0"/>
              <w:rPr>
                <w:rFonts w:ascii="Arial" w:hAnsi="Arial" w:cs="Arial"/>
              </w:rPr>
            </w:pPr>
            <w:r w:rsidRPr="001177D1">
              <w:rPr>
                <w:rFonts w:ascii="Arial" w:hAnsi="Arial" w:cs="Arial"/>
              </w:rPr>
              <w:t>wkład finansowy własny na poziomie powyżej 5% do 10%</w:t>
            </w:r>
            <w:r>
              <w:rPr>
                <w:rFonts w:ascii="Arial" w:hAnsi="Arial" w:cs="Arial"/>
              </w:rPr>
              <w:t xml:space="preserve"> </w:t>
            </w:r>
            <w:r w:rsidRPr="001177D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4E6023">
              <w:rPr>
                <w:rFonts w:ascii="Arial" w:hAnsi="Arial" w:cs="Arial"/>
              </w:rPr>
              <w:t xml:space="preserve">2 </w:t>
            </w:r>
            <w:proofErr w:type="spellStart"/>
            <w:r w:rsidRPr="004E6023">
              <w:rPr>
                <w:rFonts w:ascii="Arial" w:hAnsi="Arial" w:cs="Arial"/>
              </w:rPr>
              <w:t>pkt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4E6023" w:rsidRDefault="004E6023" w:rsidP="004E6023">
            <w:pPr>
              <w:pStyle w:val="Akapitzlist"/>
              <w:numPr>
                <w:ilvl w:val="0"/>
                <w:numId w:val="34"/>
              </w:numPr>
              <w:contextualSpacing w:val="0"/>
              <w:rPr>
                <w:rFonts w:ascii="Arial" w:hAnsi="Arial" w:cs="Arial"/>
              </w:rPr>
            </w:pPr>
            <w:r w:rsidRPr="001177D1">
              <w:rPr>
                <w:rFonts w:ascii="Arial" w:hAnsi="Arial" w:cs="Arial"/>
              </w:rPr>
              <w:t xml:space="preserve">wkład finansowy własny </w:t>
            </w:r>
            <w:r>
              <w:rPr>
                <w:rFonts w:ascii="Arial" w:hAnsi="Arial" w:cs="Arial"/>
              </w:rPr>
              <w:t>na poziomie powyżej 10% do 20% (</w:t>
            </w:r>
            <w:r w:rsidRPr="004E6023">
              <w:rPr>
                <w:rFonts w:ascii="Arial" w:hAnsi="Arial" w:cs="Arial"/>
              </w:rPr>
              <w:t xml:space="preserve">4 </w:t>
            </w:r>
            <w:proofErr w:type="spellStart"/>
            <w:r w:rsidRPr="004E6023">
              <w:rPr>
                <w:rFonts w:ascii="Arial" w:hAnsi="Arial" w:cs="Arial"/>
              </w:rPr>
              <w:t>pkt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4E6023" w:rsidRDefault="004E6023" w:rsidP="004E6023">
            <w:pPr>
              <w:pStyle w:val="Akapitzlist"/>
              <w:numPr>
                <w:ilvl w:val="0"/>
                <w:numId w:val="34"/>
              </w:numPr>
              <w:contextualSpacing w:val="0"/>
              <w:rPr>
                <w:rFonts w:ascii="Arial" w:hAnsi="Arial" w:cs="Arial"/>
              </w:rPr>
            </w:pPr>
            <w:r w:rsidRPr="004E6023">
              <w:rPr>
                <w:rFonts w:ascii="Arial" w:hAnsi="Arial" w:cs="Arial"/>
              </w:rPr>
              <w:t xml:space="preserve">wkład finansowy </w:t>
            </w:r>
            <w:r>
              <w:rPr>
                <w:rFonts w:ascii="Arial" w:hAnsi="Arial" w:cs="Arial"/>
              </w:rPr>
              <w:t xml:space="preserve">własny na poziomie powyżej 20% </w:t>
            </w:r>
            <w:r w:rsidRPr="004E60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7213C0">
              <w:rPr>
                <w:rFonts w:ascii="Arial" w:hAnsi="Arial" w:cs="Arial"/>
              </w:rPr>
              <w:t>5</w:t>
            </w:r>
            <w:r w:rsidRPr="004E6023">
              <w:rPr>
                <w:rFonts w:ascii="Arial" w:hAnsi="Arial" w:cs="Arial"/>
              </w:rPr>
              <w:t xml:space="preserve"> </w:t>
            </w:r>
            <w:proofErr w:type="spellStart"/>
            <w:r w:rsidRPr="004E6023">
              <w:rPr>
                <w:rFonts w:ascii="Arial" w:hAnsi="Arial" w:cs="Arial"/>
              </w:rPr>
              <w:t>pkt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  <w:p w:rsidR="009C08A8" w:rsidRPr="009C08A8" w:rsidRDefault="009C08A8" w:rsidP="009C08A8">
            <w:pPr>
              <w:pStyle w:val="Akapitzlist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20ECF" w:rsidRDefault="00220ECF" w:rsidP="001B5E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E6023" w:rsidRDefault="004E6023" w:rsidP="001B5E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E6023" w:rsidRDefault="004E6023" w:rsidP="001B5E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E6023" w:rsidRDefault="004E6023" w:rsidP="001B5E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E6023" w:rsidRPr="004E6023" w:rsidRDefault="004E6023" w:rsidP="007213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6023">
              <w:rPr>
                <w:rFonts w:cs="Times New Roman"/>
                <w:b/>
                <w:sz w:val="24"/>
                <w:szCs w:val="24"/>
              </w:rPr>
              <w:t>1</w:t>
            </w:r>
            <w:r w:rsidR="007213C0">
              <w:rPr>
                <w:rFonts w:cs="Times New Roman"/>
                <w:b/>
                <w:sz w:val="24"/>
                <w:szCs w:val="24"/>
              </w:rPr>
              <w:t>1</w:t>
            </w:r>
            <w:r w:rsidRPr="004E602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6023">
              <w:rPr>
                <w:rFonts w:cs="Times New Roman"/>
                <w:b/>
                <w:sz w:val="24"/>
                <w:szCs w:val="24"/>
              </w:rPr>
              <w:t>pkt</w:t>
            </w:r>
            <w:proofErr w:type="spellEnd"/>
          </w:p>
        </w:tc>
      </w:tr>
      <w:tr w:rsidR="000126B4" w:rsidTr="009C08A8">
        <w:tc>
          <w:tcPr>
            <w:tcW w:w="7338" w:type="dxa"/>
          </w:tcPr>
          <w:p w:rsidR="004E6023" w:rsidRDefault="000126B4" w:rsidP="00E93608">
            <w:pPr>
              <w:jc w:val="both"/>
              <w:rPr>
                <w:rFonts w:ascii="Arial" w:hAnsi="Arial" w:cs="Arial"/>
                <w:b/>
              </w:rPr>
            </w:pPr>
            <w:r w:rsidRPr="00440B32">
              <w:rPr>
                <w:rFonts w:ascii="Arial" w:hAnsi="Arial" w:cs="Arial"/>
                <w:b/>
              </w:rPr>
              <w:lastRenderedPageBreak/>
              <w:t xml:space="preserve">5. </w:t>
            </w:r>
            <w:r w:rsidR="006A48BE" w:rsidRPr="00440B32">
              <w:rPr>
                <w:rFonts w:ascii="Arial" w:hAnsi="Arial" w:cs="Arial"/>
                <w:b/>
              </w:rPr>
              <w:t>Ocena planowanego</w:t>
            </w:r>
            <w:r w:rsidRPr="00440B32">
              <w:rPr>
                <w:rFonts w:ascii="Arial" w:hAnsi="Arial" w:cs="Arial"/>
                <w:b/>
              </w:rPr>
              <w:t xml:space="preserve"> przez Organizację wkład</w:t>
            </w:r>
            <w:r w:rsidR="006A48BE" w:rsidRPr="00440B32">
              <w:rPr>
                <w:rFonts w:ascii="Arial" w:hAnsi="Arial" w:cs="Arial"/>
                <w:b/>
              </w:rPr>
              <w:t>u</w:t>
            </w:r>
            <w:r w:rsidRPr="00440B32">
              <w:rPr>
                <w:rFonts w:ascii="Arial" w:hAnsi="Arial" w:cs="Arial"/>
                <w:b/>
              </w:rPr>
              <w:t xml:space="preserve"> osob</w:t>
            </w:r>
            <w:r w:rsidR="00376B94" w:rsidRPr="00440B32">
              <w:rPr>
                <w:rFonts w:ascii="Arial" w:hAnsi="Arial" w:cs="Arial"/>
                <w:b/>
              </w:rPr>
              <w:t>ow</w:t>
            </w:r>
            <w:r w:rsidR="006A48BE" w:rsidRPr="00440B32">
              <w:rPr>
                <w:rFonts w:ascii="Arial" w:hAnsi="Arial" w:cs="Arial"/>
                <w:b/>
              </w:rPr>
              <w:t>ego</w:t>
            </w:r>
            <w:r w:rsidRPr="00440B32">
              <w:rPr>
                <w:rFonts w:ascii="Arial" w:hAnsi="Arial" w:cs="Arial"/>
                <w:b/>
              </w:rPr>
              <w:t>, w tym świa</w:t>
            </w:r>
            <w:r w:rsidR="006A48BE" w:rsidRPr="00440B32">
              <w:rPr>
                <w:rFonts w:ascii="Arial" w:hAnsi="Arial" w:cs="Arial"/>
                <w:b/>
              </w:rPr>
              <w:t>dczeń wolontariuszy i pracy społecznej</w:t>
            </w:r>
            <w:r w:rsidRPr="00440B32">
              <w:rPr>
                <w:rFonts w:ascii="Arial" w:hAnsi="Arial" w:cs="Arial"/>
                <w:b/>
              </w:rPr>
              <w:t xml:space="preserve"> czł</w:t>
            </w:r>
            <w:r w:rsidR="004E6023">
              <w:rPr>
                <w:rFonts w:ascii="Arial" w:hAnsi="Arial" w:cs="Arial"/>
                <w:b/>
              </w:rPr>
              <w:t>onków</w:t>
            </w:r>
            <w:r w:rsidR="00E93608">
              <w:rPr>
                <w:rFonts w:ascii="Arial" w:hAnsi="Arial" w:cs="Arial"/>
                <w:b/>
              </w:rPr>
              <w:t>:</w:t>
            </w:r>
          </w:p>
          <w:p w:rsidR="00E93608" w:rsidRPr="00E93608" w:rsidRDefault="00E93608" w:rsidP="00E93608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 w:rsidRPr="00E93608">
              <w:rPr>
                <w:rFonts w:ascii="Arial" w:hAnsi="Arial" w:cs="Arial"/>
              </w:rPr>
              <w:t>1-</w:t>
            </w:r>
            <w:r>
              <w:rPr>
                <w:rFonts w:ascii="Arial" w:hAnsi="Arial" w:cs="Arial"/>
              </w:rPr>
              <w:t>3</w:t>
            </w:r>
            <w:r w:rsidRPr="00E93608">
              <w:rPr>
                <w:rFonts w:ascii="Arial" w:hAnsi="Arial" w:cs="Arial"/>
              </w:rPr>
              <w:t xml:space="preserve">% (1 </w:t>
            </w:r>
            <w:proofErr w:type="spellStart"/>
            <w:r w:rsidRPr="00E93608">
              <w:rPr>
                <w:rFonts w:ascii="Arial" w:hAnsi="Arial" w:cs="Arial"/>
              </w:rPr>
              <w:t>pkt</w:t>
            </w:r>
            <w:proofErr w:type="spellEnd"/>
            <w:r w:rsidRPr="00E93608">
              <w:rPr>
                <w:rFonts w:ascii="Arial" w:hAnsi="Arial" w:cs="Arial"/>
              </w:rPr>
              <w:t>)</w:t>
            </w:r>
          </w:p>
          <w:p w:rsidR="00E93608" w:rsidRPr="00E93608" w:rsidRDefault="00E93608" w:rsidP="00E93608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E9360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6</w:t>
            </w:r>
            <w:r w:rsidRPr="00E93608">
              <w:rPr>
                <w:rFonts w:ascii="Arial" w:hAnsi="Arial" w:cs="Arial"/>
              </w:rPr>
              <w:t xml:space="preserve"> %(2 </w:t>
            </w:r>
            <w:proofErr w:type="spellStart"/>
            <w:r w:rsidRPr="00E93608">
              <w:rPr>
                <w:rFonts w:ascii="Arial" w:hAnsi="Arial" w:cs="Arial"/>
              </w:rPr>
              <w:t>pkt</w:t>
            </w:r>
            <w:proofErr w:type="spellEnd"/>
            <w:r w:rsidRPr="00E93608">
              <w:rPr>
                <w:rFonts w:ascii="Arial" w:hAnsi="Arial" w:cs="Arial"/>
              </w:rPr>
              <w:t>)</w:t>
            </w:r>
          </w:p>
          <w:p w:rsidR="00E93608" w:rsidRPr="00E93608" w:rsidRDefault="00E93608" w:rsidP="00E93608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 w:rsidRPr="00E93608">
              <w:rPr>
                <w:rFonts w:ascii="Arial" w:hAnsi="Arial" w:cs="Arial"/>
              </w:rPr>
              <w:t xml:space="preserve">Powyżej </w:t>
            </w:r>
            <w:r>
              <w:rPr>
                <w:rFonts w:ascii="Arial" w:hAnsi="Arial" w:cs="Arial"/>
              </w:rPr>
              <w:t>7</w:t>
            </w:r>
            <w:r w:rsidRPr="00E93608">
              <w:rPr>
                <w:rFonts w:ascii="Arial" w:hAnsi="Arial" w:cs="Arial"/>
              </w:rPr>
              <w:t xml:space="preserve"> % (3 </w:t>
            </w:r>
            <w:proofErr w:type="spellStart"/>
            <w:r w:rsidRPr="00E93608">
              <w:rPr>
                <w:rFonts w:ascii="Arial" w:hAnsi="Arial" w:cs="Arial"/>
              </w:rPr>
              <w:t>pkt</w:t>
            </w:r>
            <w:proofErr w:type="spellEnd"/>
            <w:r w:rsidRPr="00E93608">
              <w:rPr>
                <w:rFonts w:ascii="Arial" w:hAnsi="Arial" w:cs="Arial"/>
              </w:rPr>
              <w:t>)</w:t>
            </w:r>
          </w:p>
          <w:p w:rsidR="00E93608" w:rsidRPr="00E93608" w:rsidRDefault="00E93608" w:rsidP="00E93608">
            <w:pPr>
              <w:pStyle w:val="Akapitzli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0126B4" w:rsidRPr="004E6023" w:rsidRDefault="000126B4" w:rsidP="001B5E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4E6023" w:rsidRPr="004E6023" w:rsidRDefault="004E6023" w:rsidP="001B5E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4E6023" w:rsidRPr="004E6023" w:rsidRDefault="004E6023" w:rsidP="004E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6023">
              <w:rPr>
                <w:rFonts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4E6023">
              <w:rPr>
                <w:rFonts w:cs="Times New Roman"/>
                <w:b/>
                <w:sz w:val="24"/>
                <w:szCs w:val="24"/>
              </w:rPr>
              <w:t>pkt</w:t>
            </w:r>
            <w:proofErr w:type="spellEnd"/>
          </w:p>
        </w:tc>
      </w:tr>
      <w:tr w:rsidR="006615CD" w:rsidTr="009C08A8">
        <w:tc>
          <w:tcPr>
            <w:tcW w:w="7338" w:type="dxa"/>
          </w:tcPr>
          <w:p w:rsidR="00076AB5" w:rsidRDefault="006A48BE" w:rsidP="001B5EB5">
            <w:pPr>
              <w:jc w:val="both"/>
              <w:rPr>
                <w:rFonts w:ascii="Arial" w:hAnsi="Arial" w:cs="Arial"/>
                <w:b/>
              </w:rPr>
            </w:pPr>
            <w:r w:rsidRPr="00440B32">
              <w:rPr>
                <w:rFonts w:ascii="Arial" w:hAnsi="Arial" w:cs="Arial"/>
                <w:b/>
              </w:rPr>
              <w:t xml:space="preserve">6. Ocena i analiza </w:t>
            </w:r>
            <w:r w:rsidR="006615CD" w:rsidRPr="00440B32">
              <w:rPr>
                <w:rFonts w:ascii="Arial" w:hAnsi="Arial" w:cs="Arial"/>
                <w:b/>
              </w:rPr>
              <w:t xml:space="preserve">realizacji zleconych </w:t>
            </w:r>
            <w:r w:rsidRPr="00440B32">
              <w:rPr>
                <w:rFonts w:ascii="Arial" w:hAnsi="Arial" w:cs="Arial"/>
                <w:b/>
              </w:rPr>
              <w:t>Organizacji zadań publicznych, która</w:t>
            </w:r>
            <w:r w:rsidR="004E6023">
              <w:rPr>
                <w:rFonts w:ascii="Arial" w:hAnsi="Arial" w:cs="Arial"/>
                <w:b/>
              </w:rPr>
              <w:t xml:space="preserve"> </w:t>
            </w:r>
            <w:r w:rsidR="006615CD" w:rsidRPr="00440B32">
              <w:rPr>
                <w:rFonts w:ascii="Arial" w:hAnsi="Arial" w:cs="Arial"/>
                <w:b/>
              </w:rPr>
              <w:t xml:space="preserve">w latach poprzednich </w:t>
            </w:r>
            <w:r w:rsidRPr="00440B32">
              <w:rPr>
                <w:rFonts w:ascii="Arial" w:hAnsi="Arial" w:cs="Arial"/>
                <w:b/>
              </w:rPr>
              <w:t>realizowała</w:t>
            </w:r>
            <w:r w:rsidR="006615CD" w:rsidRPr="00440B32">
              <w:rPr>
                <w:rFonts w:ascii="Arial" w:hAnsi="Arial" w:cs="Arial"/>
                <w:b/>
              </w:rPr>
              <w:t xml:space="preserve"> zlecone zadania publiczne, biorąc pod uwagę rzetelność i terminowość oraz sposób rozliczenia otrzymanych na ten cel środków (dotyczy współpracy z </w:t>
            </w:r>
            <w:r w:rsidR="004E6023">
              <w:rPr>
                <w:rFonts w:ascii="Arial" w:hAnsi="Arial" w:cs="Arial"/>
                <w:b/>
              </w:rPr>
              <w:t>Gminą Miasto Szczecin</w:t>
            </w:r>
            <w:r w:rsidRPr="00440B32">
              <w:rPr>
                <w:rFonts w:ascii="Arial" w:hAnsi="Arial" w:cs="Arial"/>
                <w:b/>
              </w:rPr>
              <w:t>)</w:t>
            </w:r>
            <w:r w:rsidR="004E6023">
              <w:rPr>
                <w:rFonts w:ascii="Arial" w:hAnsi="Arial" w:cs="Arial"/>
                <w:b/>
              </w:rPr>
              <w:t>:</w:t>
            </w:r>
          </w:p>
          <w:p w:rsidR="004E6023" w:rsidRPr="00440B32" w:rsidRDefault="004E6023" w:rsidP="001B5EB5">
            <w:pPr>
              <w:jc w:val="both"/>
              <w:rPr>
                <w:rFonts w:ascii="Arial" w:hAnsi="Arial" w:cs="Arial"/>
                <w:b/>
              </w:rPr>
            </w:pPr>
          </w:p>
          <w:p w:rsidR="006615CD" w:rsidRPr="00440B32" w:rsidRDefault="00084616" w:rsidP="001B5EB5">
            <w:pPr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 w:rsidRPr="00440B32">
              <w:rPr>
                <w:rFonts w:ascii="Arial" w:hAnsi="Arial" w:cs="Arial"/>
                <w:i/>
              </w:rPr>
              <w:t>informacja o wcz</w:t>
            </w:r>
            <w:r w:rsidR="00076AB5" w:rsidRPr="00440B32">
              <w:rPr>
                <w:rFonts w:ascii="Arial" w:hAnsi="Arial" w:cs="Arial"/>
                <w:i/>
              </w:rPr>
              <w:t>eśniejszej działalności Organizacji</w:t>
            </w:r>
            <w:r w:rsidRPr="00440B32">
              <w:rPr>
                <w:rFonts w:ascii="Arial" w:hAnsi="Arial" w:cs="Arial"/>
                <w:i/>
              </w:rPr>
              <w:t xml:space="preserve"> w szczególności </w:t>
            </w:r>
            <w:r w:rsidRPr="00440B32">
              <w:rPr>
                <w:rFonts w:ascii="Arial" w:hAnsi="Arial" w:cs="Arial"/>
                <w:i/>
              </w:rPr>
              <w:br/>
              <w:t>w zakresie, kt</w:t>
            </w:r>
            <w:r w:rsidR="0068499E" w:rsidRPr="00440B32">
              <w:rPr>
                <w:rFonts w:ascii="Arial" w:hAnsi="Arial" w:cs="Arial"/>
                <w:i/>
              </w:rPr>
              <w:t>órego dotyczy zadania publiczne</w:t>
            </w:r>
            <w:r w:rsidR="00BE4B11" w:rsidRPr="00440B32">
              <w:rPr>
                <w:rFonts w:ascii="Arial" w:hAnsi="Arial" w:cs="Arial"/>
                <w:i/>
              </w:rPr>
              <w:t xml:space="preserve"> </w:t>
            </w:r>
            <w:r w:rsidR="00076AB5" w:rsidRPr="00440B32">
              <w:rPr>
                <w:rFonts w:ascii="Arial" w:hAnsi="Arial" w:cs="Arial"/>
                <w:i/>
              </w:rPr>
              <w:t>(</w:t>
            </w:r>
            <w:r w:rsidR="004E6023">
              <w:rPr>
                <w:rFonts w:ascii="Arial" w:hAnsi="Arial" w:cs="Arial"/>
                <w:i/>
              </w:rPr>
              <w:t>0-</w:t>
            </w:r>
            <w:r w:rsidR="007213C0">
              <w:rPr>
                <w:rFonts w:ascii="Arial" w:hAnsi="Arial" w:cs="Arial"/>
                <w:i/>
              </w:rPr>
              <w:t>3</w:t>
            </w:r>
            <w:r w:rsidR="006615CD" w:rsidRPr="00440B3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6615CD" w:rsidRPr="00440B32">
              <w:rPr>
                <w:rFonts w:ascii="Arial" w:hAnsi="Arial" w:cs="Arial"/>
                <w:i/>
              </w:rPr>
              <w:t>pkt</w:t>
            </w:r>
            <w:proofErr w:type="spellEnd"/>
            <w:r w:rsidR="006615CD" w:rsidRPr="00440B32">
              <w:rPr>
                <w:rFonts w:ascii="Arial" w:hAnsi="Arial" w:cs="Arial"/>
                <w:i/>
              </w:rPr>
              <w:t>),</w:t>
            </w:r>
          </w:p>
          <w:p w:rsidR="006615CD" w:rsidRPr="00440B32" w:rsidRDefault="006615CD" w:rsidP="001B5EB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40B32">
              <w:rPr>
                <w:rFonts w:ascii="Arial" w:hAnsi="Arial" w:cs="Arial"/>
                <w:i/>
              </w:rPr>
              <w:t xml:space="preserve">opis dotyczący rzetelności i terminowości </w:t>
            </w:r>
            <w:r w:rsidR="00BE4B11" w:rsidRPr="00440B32">
              <w:rPr>
                <w:rFonts w:ascii="Arial" w:hAnsi="Arial" w:cs="Arial"/>
                <w:i/>
              </w:rPr>
              <w:t>rozliczeń w ramach realizacji dotychczasowych zadań publicznych we współpracy</w:t>
            </w:r>
            <w:r w:rsidR="0068499E" w:rsidRPr="00440B32">
              <w:rPr>
                <w:rFonts w:ascii="Arial" w:hAnsi="Arial" w:cs="Arial"/>
                <w:i/>
              </w:rPr>
              <w:t xml:space="preserve"> </w:t>
            </w:r>
            <w:r w:rsidR="00BE4B11" w:rsidRPr="00440B32">
              <w:rPr>
                <w:rFonts w:ascii="Arial" w:hAnsi="Arial" w:cs="Arial"/>
                <w:i/>
              </w:rPr>
              <w:t>z administr</w:t>
            </w:r>
            <w:r w:rsidR="0068499E" w:rsidRPr="00440B32">
              <w:rPr>
                <w:rFonts w:ascii="Arial" w:hAnsi="Arial" w:cs="Arial"/>
                <w:i/>
              </w:rPr>
              <w:t xml:space="preserve">acją </w:t>
            </w:r>
            <w:r w:rsidR="00084616" w:rsidRPr="00440B32">
              <w:rPr>
                <w:rFonts w:ascii="Arial" w:hAnsi="Arial" w:cs="Arial"/>
                <w:i/>
              </w:rPr>
              <w:t>publiczną różnego szczebla</w:t>
            </w:r>
            <w:r w:rsidR="00BE4B11" w:rsidRPr="00440B32">
              <w:rPr>
                <w:rFonts w:ascii="Arial" w:hAnsi="Arial" w:cs="Arial"/>
                <w:i/>
              </w:rPr>
              <w:t xml:space="preserve"> </w:t>
            </w:r>
            <w:r w:rsidR="00076AB5" w:rsidRPr="00440B32">
              <w:rPr>
                <w:rFonts w:ascii="Arial" w:hAnsi="Arial" w:cs="Arial"/>
                <w:i/>
              </w:rPr>
              <w:t>(</w:t>
            </w:r>
            <w:r w:rsidR="004E6023">
              <w:rPr>
                <w:rFonts w:ascii="Arial" w:hAnsi="Arial" w:cs="Arial"/>
                <w:i/>
              </w:rPr>
              <w:t>0</w:t>
            </w:r>
            <w:r w:rsidR="007213C0">
              <w:rPr>
                <w:rFonts w:ascii="Arial" w:hAnsi="Arial" w:cs="Arial"/>
                <w:i/>
              </w:rPr>
              <w:t>-3</w:t>
            </w:r>
            <w:r w:rsidR="004E602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440B32">
              <w:rPr>
                <w:rFonts w:ascii="Arial" w:hAnsi="Arial" w:cs="Arial"/>
                <w:i/>
              </w:rPr>
              <w:t>pkt</w:t>
            </w:r>
            <w:proofErr w:type="spellEnd"/>
            <w:r w:rsidRPr="00440B32">
              <w:rPr>
                <w:rFonts w:ascii="Arial" w:hAnsi="Arial" w:cs="Arial"/>
                <w:i/>
              </w:rPr>
              <w:t>)</w:t>
            </w:r>
          </w:p>
          <w:p w:rsidR="00076AB5" w:rsidRPr="00440B32" w:rsidRDefault="00076AB5" w:rsidP="001B5EB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615CD" w:rsidRPr="004E6023" w:rsidRDefault="006615CD" w:rsidP="001B5E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4E6023" w:rsidRPr="004E6023" w:rsidRDefault="004E6023" w:rsidP="001B5E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4E6023" w:rsidRPr="004E6023" w:rsidRDefault="004E6023" w:rsidP="001B5E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4E6023" w:rsidRPr="004E6023" w:rsidRDefault="004E6023" w:rsidP="001B5E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4E6023" w:rsidRPr="004E6023" w:rsidRDefault="004E6023" w:rsidP="001B5E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4E6023" w:rsidRPr="004E6023" w:rsidRDefault="007213C0" w:rsidP="001B5E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</w:t>
            </w:r>
            <w:r w:rsidR="004E6023" w:rsidRPr="004E602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E6023" w:rsidRPr="004E6023">
              <w:rPr>
                <w:rFonts w:cs="Times New Roman"/>
                <w:b/>
                <w:sz w:val="24"/>
                <w:szCs w:val="24"/>
              </w:rPr>
              <w:t>pkt</w:t>
            </w:r>
            <w:proofErr w:type="spellEnd"/>
          </w:p>
        </w:tc>
      </w:tr>
      <w:tr w:rsidR="006615CD" w:rsidTr="009C08A8">
        <w:tc>
          <w:tcPr>
            <w:tcW w:w="7338" w:type="dxa"/>
          </w:tcPr>
          <w:p w:rsidR="00534D2C" w:rsidRPr="00440B32" w:rsidRDefault="00534D2C" w:rsidP="001B5EB5">
            <w:pPr>
              <w:rPr>
                <w:rFonts w:ascii="Arial" w:hAnsi="Arial" w:cs="Arial"/>
                <w:b/>
              </w:rPr>
            </w:pPr>
          </w:p>
          <w:p w:rsidR="00534D2C" w:rsidRPr="00440B32" w:rsidRDefault="00F421B6" w:rsidP="001B5EB5">
            <w:pPr>
              <w:rPr>
                <w:rFonts w:ascii="Arial" w:hAnsi="Arial" w:cs="Arial"/>
                <w:b/>
              </w:rPr>
            </w:pPr>
            <w:r w:rsidRPr="00440B32">
              <w:rPr>
                <w:rFonts w:ascii="Arial" w:hAnsi="Arial" w:cs="Arial"/>
                <w:b/>
              </w:rPr>
              <w:t xml:space="preserve">Suma </w:t>
            </w:r>
            <w:r w:rsidR="004D758F" w:rsidRPr="00440B32">
              <w:rPr>
                <w:rFonts w:ascii="Arial" w:hAnsi="Arial" w:cs="Arial"/>
                <w:b/>
              </w:rPr>
              <w:t>punktów</w:t>
            </w:r>
          </w:p>
        </w:tc>
        <w:tc>
          <w:tcPr>
            <w:tcW w:w="1842" w:type="dxa"/>
          </w:tcPr>
          <w:p w:rsidR="006615CD" w:rsidRPr="004E6023" w:rsidRDefault="006615CD" w:rsidP="001B5EB5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  <w:p w:rsidR="004E6023" w:rsidRPr="004E6023" w:rsidRDefault="007213C0" w:rsidP="004E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50 </w:t>
            </w:r>
            <w:proofErr w:type="spellStart"/>
            <w:r w:rsidR="004E6023" w:rsidRPr="004E6023">
              <w:rPr>
                <w:rFonts w:cs="Times New Roman"/>
                <w:b/>
                <w:sz w:val="24"/>
                <w:szCs w:val="24"/>
              </w:rPr>
              <w:t>pkt</w:t>
            </w:r>
            <w:proofErr w:type="spellEnd"/>
          </w:p>
          <w:p w:rsidR="006615CD" w:rsidRPr="004E6023" w:rsidRDefault="006615CD" w:rsidP="001B5E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4D758F" w:rsidRPr="00367C6D" w:rsidRDefault="00A80E41" w:rsidP="001B5EB5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</w:rPr>
      </w:pPr>
      <w:r w:rsidRPr="00367C6D">
        <w:rPr>
          <w:rFonts w:ascii="Arial" w:hAnsi="Arial" w:cs="Arial"/>
          <w:b/>
        </w:rPr>
        <w:t>Uwaga!</w:t>
      </w:r>
    </w:p>
    <w:p w:rsidR="0016254D" w:rsidRPr="0016254D" w:rsidRDefault="00861A39" w:rsidP="001B5EB5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 w:rsidRPr="00367C6D">
        <w:rPr>
          <w:rFonts w:ascii="Arial" w:hAnsi="Arial" w:cs="Arial"/>
        </w:rPr>
        <w:t>D</w:t>
      </w:r>
      <w:r w:rsidR="00A80E41" w:rsidRPr="00367C6D">
        <w:rPr>
          <w:rFonts w:ascii="Arial" w:hAnsi="Arial" w:cs="Arial"/>
        </w:rPr>
        <w:t xml:space="preserve">otację może uzyskać </w:t>
      </w:r>
      <w:r w:rsidR="004D758F" w:rsidRPr="00367C6D">
        <w:rPr>
          <w:rFonts w:ascii="Arial" w:hAnsi="Arial" w:cs="Arial"/>
        </w:rPr>
        <w:t>Organizacja, która</w:t>
      </w:r>
      <w:r w:rsidR="003C6E40" w:rsidRPr="00367C6D">
        <w:rPr>
          <w:rFonts w:ascii="Arial" w:hAnsi="Arial" w:cs="Arial"/>
        </w:rPr>
        <w:t xml:space="preserve"> otrzyma</w:t>
      </w:r>
      <w:r w:rsidR="00D82AD6" w:rsidRPr="00367C6D">
        <w:rPr>
          <w:rFonts w:ascii="Arial" w:hAnsi="Arial" w:cs="Arial"/>
        </w:rPr>
        <w:t xml:space="preserve"> co najmniej</w:t>
      </w:r>
      <w:r w:rsidRPr="00367C6D">
        <w:rPr>
          <w:rFonts w:ascii="Arial" w:hAnsi="Arial" w:cs="Arial"/>
        </w:rPr>
        <w:t xml:space="preserve"> </w:t>
      </w:r>
      <w:r w:rsidR="004E6023">
        <w:rPr>
          <w:rFonts w:ascii="Arial" w:hAnsi="Arial" w:cs="Arial"/>
        </w:rPr>
        <w:t>50%</w:t>
      </w:r>
      <w:r w:rsidR="00A80E41" w:rsidRPr="00367C6D">
        <w:rPr>
          <w:rFonts w:ascii="Arial" w:hAnsi="Arial" w:cs="Arial"/>
        </w:rPr>
        <w:t xml:space="preserve"> punktów za ww. m</w:t>
      </w:r>
      <w:r w:rsidR="00C26751" w:rsidRPr="00367C6D">
        <w:rPr>
          <w:rFonts w:ascii="Arial" w:hAnsi="Arial" w:cs="Arial"/>
        </w:rPr>
        <w:t>erytoryczne kryter</w:t>
      </w:r>
      <w:r w:rsidRPr="00367C6D">
        <w:rPr>
          <w:rFonts w:ascii="Arial" w:hAnsi="Arial" w:cs="Arial"/>
        </w:rPr>
        <w:t>ia konkursowe oraz rekomendację Komisji Konkursowej</w:t>
      </w:r>
      <w:r w:rsidR="003C6E40" w:rsidRPr="00367C6D">
        <w:rPr>
          <w:rFonts w:ascii="Arial" w:hAnsi="Arial" w:cs="Arial"/>
        </w:rPr>
        <w:t>. Ostatecznego</w:t>
      </w:r>
      <w:r w:rsidR="00BD2853" w:rsidRPr="00367C6D">
        <w:rPr>
          <w:rFonts w:ascii="Arial" w:hAnsi="Arial" w:cs="Arial"/>
        </w:rPr>
        <w:t xml:space="preserve"> wyboru ofert dokona</w:t>
      </w:r>
      <w:r w:rsidR="003C6E40" w:rsidRPr="00367C6D">
        <w:rPr>
          <w:rFonts w:ascii="Arial" w:hAnsi="Arial" w:cs="Arial"/>
        </w:rPr>
        <w:t xml:space="preserve"> Prezydent </w:t>
      </w:r>
      <w:r w:rsidR="003C7D3F">
        <w:rPr>
          <w:rFonts w:ascii="Arial" w:hAnsi="Arial" w:cs="Arial"/>
        </w:rPr>
        <w:t xml:space="preserve">Miasta bądź właściwy Zastępca Prezydenta </w:t>
      </w:r>
      <w:r w:rsidR="0016254D">
        <w:rPr>
          <w:rFonts w:ascii="Arial" w:hAnsi="Arial" w:cs="Arial"/>
        </w:rPr>
        <w:t xml:space="preserve">Miasta </w:t>
      </w:r>
      <w:r w:rsidR="003C6E40" w:rsidRPr="00367C6D">
        <w:rPr>
          <w:rFonts w:ascii="Arial" w:hAnsi="Arial" w:cs="Arial"/>
        </w:rPr>
        <w:t>w drodze Oświadczenia Woli.</w:t>
      </w:r>
    </w:p>
    <w:p w:rsidR="006C4BDD" w:rsidRDefault="002360F9" w:rsidP="001B5EB5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</w:t>
      </w:r>
      <w:r w:rsidR="000D35CA" w:rsidRPr="00FF0624">
        <w:rPr>
          <w:rFonts w:ascii="Arial" w:hAnsi="Arial" w:cs="Arial"/>
          <w:b/>
          <w:bCs/>
        </w:rPr>
        <w:t>. Termin dokonania wyboru ofert.</w:t>
      </w:r>
    </w:p>
    <w:p w:rsidR="00763C46" w:rsidRDefault="0079165C" w:rsidP="001B5EB5">
      <w:pPr>
        <w:pStyle w:val="Tekstpodstawowywcity"/>
        <w:spacing w:line="240" w:lineRule="auto"/>
        <w:ind w:left="-142"/>
        <w:jc w:val="both"/>
        <w:rPr>
          <w:rFonts w:ascii="Arial" w:hAnsi="Arial" w:cs="Arial"/>
          <w:bCs/>
        </w:rPr>
      </w:pPr>
      <w:r w:rsidRPr="00FF0624">
        <w:rPr>
          <w:rFonts w:ascii="Arial" w:hAnsi="Arial" w:cs="Arial"/>
          <w:bCs/>
        </w:rPr>
        <w:t xml:space="preserve">Termin dokonania wyboru ofert nastąpi </w:t>
      </w:r>
      <w:r w:rsidR="00763C46">
        <w:rPr>
          <w:rFonts w:ascii="Arial" w:hAnsi="Arial" w:cs="Arial"/>
          <w:bCs/>
        </w:rPr>
        <w:t>do dnia</w:t>
      </w:r>
      <w:r w:rsidR="00444AB9" w:rsidRPr="00FF0624">
        <w:rPr>
          <w:rFonts w:ascii="Arial" w:hAnsi="Arial" w:cs="Arial"/>
          <w:bCs/>
        </w:rPr>
        <w:t xml:space="preserve"> w ciągu </w:t>
      </w:r>
      <w:r w:rsidR="002B6528">
        <w:rPr>
          <w:rFonts w:ascii="Arial" w:hAnsi="Arial" w:cs="Arial"/>
          <w:bCs/>
        </w:rPr>
        <w:t>14</w:t>
      </w:r>
      <w:r w:rsidR="00444AB9" w:rsidRPr="00FF0624">
        <w:rPr>
          <w:rFonts w:ascii="Arial" w:hAnsi="Arial" w:cs="Arial"/>
          <w:bCs/>
        </w:rPr>
        <w:t xml:space="preserve"> dni od dnia zakończenia naboru ofert</w:t>
      </w:r>
      <w:r w:rsidR="00763C46">
        <w:rPr>
          <w:rFonts w:ascii="Arial" w:hAnsi="Arial" w:cs="Arial"/>
          <w:bCs/>
        </w:rPr>
        <w:t>.</w:t>
      </w:r>
    </w:p>
    <w:p w:rsidR="006C4BDD" w:rsidRDefault="002360F9" w:rsidP="001B5EB5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</w:t>
      </w:r>
      <w:r w:rsidR="00D06B46" w:rsidRPr="00FF0624">
        <w:rPr>
          <w:rFonts w:ascii="Arial" w:hAnsi="Arial" w:cs="Arial"/>
          <w:b/>
          <w:bCs/>
        </w:rPr>
        <w:t>. Zrealizowane prz</w:t>
      </w:r>
      <w:r w:rsidR="00A11699">
        <w:rPr>
          <w:rFonts w:ascii="Arial" w:hAnsi="Arial" w:cs="Arial"/>
          <w:b/>
          <w:bCs/>
        </w:rPr>
        <w:t>ez Gminę Miasto Szczecin w</w:t>
      </w:r>
      <w:r w:rsidR="00D06B46" w:rsidRPr="00FF0624">
        <w:rPr>
          <w:rFonts w:ascii="Arial" w:hAnsi="Arial" w:cs="Arial"/>
          <w:b/>
          <w:bCs/>
        </w:rPr>
        <w:t xml:space="preserve"> roku</w:t>
      </w:r>
      <w:r w:rsidR="00A11699">
        <w:rPr>
          <w:rFonts w:ascii="Arial" w:hAnsi="Arial" w:cs="Arial"/>
          <w:b/>
          <w:bCs/>
        </w:rPr>
        <w:t xml:space="preserve"> ogłoszenia</w:t>
      </w:r>
      <w:r w:rsidR="00D06B46" w:rsidRPr="00FF0624">
        <w:rPr>
          <w:rFonts w:ascii="Arial" w:hAnsi="Arial" w:cs="Arial"/>
          <w:b/>
          <w:bCs/>
        </w:rPr>
        <w:t xml:space="preserve"> </w:t>
      </w:r>
      <w:r w:rsidR="00A11699">
        <w:rPr>
          <w:rFonts w:ascii="Arial" w:hAnsi="Arial" w:cs="Arial"/>
          <w:b/>
          <w:bCs/>
        </w:rPr>
        <w:t>otwartego konkursu ofert oraz</w:t>
      </w:r>
      <w:r w:rsidR="00D06B46" w:rsidRPr="00FF0624">
        <w:rPr>
          <w:rFonts w:ascii="Arial" w:hAnsi="Arial" w:cs="Arial"/>
          <w:b/>
          <w:bCs/>
        </w:rPr>
        <w:t xml:space="preserve"> w roku poprzednim</w:t>
      </w:r>
      <w:r w:rsidR="00A11699">
        <w:rPr>
          <w:rFonts w:ascii="Arial" w:hAnsi="Arial" w:cs="Arial"/>
          <w:b/>
          <w:bCs/>
        </w:rPr>
        <w:t xml:space="preserve"> </w:t>
      </w:r>
      <w:r w:rsidR="00D06B46" w:rsidRPr="00FF0624">
        <w:rPr>
          <w:rFonts w:ascii="Arial" w:hAnsi="Arial" w:cs="Arial"/>
          <w:b/>
          <w:bCs/>
        </w:rPr>
        <w:t>zadania publiczne tego samego rodzaju i związane z nimi koszty, ze szczególnym uwzględnieniem wysokości dotacji przekazanych</w:t>
      </w:r>
      <w:r w:rsidR="0073040F" w:rsidRPr="00FF0624">
        <w:rPr>
          <w:rFonts w:ascii="Arial" w:hAnsi="Arial" w:cs="Arial"/>
          <w:b/>
          <w:bCs/>
        </w:rPr>
        <w:t xml:space="preserve"> Organizacjom</w:t>
      </w:r>
      <w:r w:rsidR="00D06B46" w:rsidRPr="00FF0624">
        <w:rPr>
          <w:rFonts w:ascii="Arial" w:hAnsi="Arial" w:cs="Arial"/>
          <w:b/>
          <w:bCs/>
        </w:rPr>
        <w:t>.</w:t>
      </w:r>
    </w:p>
    <w:p w:rsidR="006C4BDD" w:rsidRDefault="00D06B46" w:rsidP="001B5EB5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 w:rsidRPr="00FF0624">
        <w:rPr>
          <w:rFonts w:ascii="Arial" w:hAnsi="Arial" w:cs="Arial"/>
        </w:rPr>
        <w:t xml:space="preserve">Rok </w:t>
      </w:r>
      <w:r w:rsidR="002B6528">
        <w:rPr>
          <w:rFonts w:ascii="Arial" w:hAnsi="Arial" w:cs="Arial"/>
        </w:rPr>
        <w:t>2018</w:t>
      </w:r>
      <w:r w:rsidRPr="00FF0624">
        <w:rPr>
          <w:rFonts w:ascii="Arial" w:hAnsi="Arial" w:cs="Arial"/>
        </w:rPr>
        <w:t xml:space="preserve"> wysokość środków: </w:t>
      </w:r>
      <w:r w:rsidR="002B6528">
        <w:rPr>
          <w:rFonts w:ascii="Arial" w:hAnsi="Arial" w:cs="Arial"/>
        </w:rPr>
        <w:t xml:space="preserve"> 24 000,00 </w:t>
      </w:r>
      <w:r w:rsidRPr="00FF0624">
        <w:rPr>
          <w:rFonts w:ascii="Arial" w:hAnsi="Arial" w:cs="Arial"/>
        </w:rPr>
        <w:t xml:space="preserve">zł, </w:t>
      </w:r>
    </w:p>
    <w:p w:rsidR="00706734" w:rsidRDefault="00D06B46" w:rsidP="001B5EB5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 w:rsidRPr="00FF0624">
        <w:rPr>
          <w:rFonts w:ascii="Arial" w:hAnsi="Arial" w:cs="Arial"/>
        </w:rPr>
        <w:t>Rok</w:t>
      </w:r>
      <w:r w:rsidR="002B6528">
        <w:rPr>
          <w:rFonts w:ascii="Arial" w:hAnsi="Arial" w:cs="Arial"/>
        </w:rPr>
        <w:t xml:space="preserve"> 2019</w:t>
      </w:r>
      <w:r w:rsidRPr="00FF0624">
        <w:rPr>
          <w:rFonts w:ascii="Arial" w:hAnsi="Arial" w:cs="Arial"/>
        </w:rPr>
        <w:t xml:space="preserve"> </w:t>
      </w:r>
      <w:r w:rsidR="002B6528">
        <w:rPr>
          <w:rFonts w:ascii="Arial" w:hAnsi="Arial" w:cs="Arial"/>
        </w:rPr>
        <w:t xml:space="preserve">wysokość środków:  24 000,00 </w:t>
      </w:r>
      <w:r w:rsidRPr="00FF0624">
        <w:rPr>
          <w:rFonts w:ascii="Arial" w:hAnsi="Arial" w:cs="Arial"/>
        </w:rPr>
        <w:t xml:space="preserve">zł, </w:t>
      </w:r>
    </w:p>
    <w:p w:rsidR="00557BFC" w:rsidRPr="00B72E29" w:rsidRDefault="002360F9" w:rsidP="001B5EB5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</w:rPr>
      </w:pPr>
      <w:r w:rsidRPr="00B72E29">
        <w:rPr>
          <w:rFonts w:ascii="Arial" w:hAnsi="Arial" w:cs="Arial"/>
          <w:b/>
        </w:rPr>
        <w:t>14</w:t>
      </w:r>
      <w:r w:rsidR="00557BFC" w:rsidRPr="00B72E29">
        <w:rPr>
          <w:rFonts w:ascii="Arial" w:hAnsi="Arial" w:cs="Arial"/>
          <w:b/>
        </w:rPr>
        <w:t>. Ochrona danych osobowych</w:t>
      </w:r>
    </w:p>
    <w:p w:rsidR="00B72E29" w:rsidRPr="001537A4" w:rsidRDefault="00B72E29" w:rsidP="001B5EB5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zwanego dalej RODO, informuję, że: </w:t>
      </w:r>
    </w:p>
    <w:p w:rsidR="00B72E29" w:rsidRPr="001537A4" w:rsidRDefault="00B72E29" w:rsidP="001B5EB5">
      <w:pPr>
        <w:pStyle w:val="Akapitzlist"/>
        <w:numPr>
          <w:ilvl w:val="0"/>
          <w:numId w:val="20"/>
        </w:numPr>
        <w:spacing w:after="150" w:line="240" w:lineRule="auto"/>
        <w:ind w:left="426" w:hanging="426"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administratorem Pani/Pana danych osobowych jest Gmina Miasto Szczecin - Urząd Miasta Szczecin z siedzibą w Szczecinie, pl. Armii Krajowej 1;</w:t>
      </w:r>
    </w:p>
    <w:p w:rsidR="00B72E29" w:rsidRPr="001537A4" w:rsidRDefault="00B72E29" w:rsidP="001B5EB5">
      <w:pPr>
        <w:pStyle w:val="Akapitzlist"/>
        <w:numPr>
          <w:ilvl w:val="0"/>
          <w:numId w:val="20"/>
        </w:numPr>
        <w:spacing w:after="150" w:line="240" w:lineRule="auto"/>
        <w:ind w:left="426" w:hanging="426"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8" w:history="1">
        <w:r w:rsidRPr="001537A4">
          <w:rPr>
            <w:rStyle w:val="Hipercze"/>
            <w:rFonts w:ascii="Arial" w:hAnsi="Arial" w:cs="Arial"/>
            <w:color w:val="auto"/>
          </w:rPr>
          <w:t>iod@um.szczecin.pl</w:t>
        </w:r>
      </w:hyperlink>
      <w:r w:rsidRPr="001537A4">
        <w:rPr>
          <w:rFonts w:ascii="Arial" w:hAnsi="Arial" w:cs="Arial"/>
        </w:rPr>
        <w:t xml:space="preserve"> Powyższe dane kontaktowe służą wyłącznie do kontaktów w sprawach związanych bezpośrednio z przetwarzaniem danych osobowych.</w:t>
      </w:r>
    </w:p>
    <w:p w:rsidR="00B72E29" w:rsidRPr="001537A4" w:rsidRDefault="00B72E29" w:rsidP="001B5EB5">
      <w:pPr>
        <w:pStyle w:val="Akapitzlist"/>
        <w:numPr>
          <w:ilvl w:val="0"/>
          <w:numId w:val="20"/>
        </w:numPr>
        <w:spacing w:after="150" w:line="240" w:lineRule="auto"/>
        <w:ind w:left="426" w:hanging="426"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lastRenderedPageBreak/>
        <w:t>Pani/Pana dane osobowe przetwarzane będą na podstawie art. 6 ust. 1 lit. c i lit. e RODO w celu związanym z postępowaniem – zlecenie realizacji zadania publicznego organizacji prowadzącej działalność pożytku publicznego prowadzonym w trybie otwartego konkursu ofert Nr BDO</w:t>
      </w:r>
      <w:r w:rsidR="009C08A8">
        <w:rPr>
          <w:rFonts w:ascii="Arial" w:hAnsi="Arial" w:cs="Arial"/>
        </w:rPr>
        <w:t>/SP</w:t>
      </w:r>
      <w:r w:rsidRPr="001537A4">
        <w:rPr>
          <w:rFonts w:ascii="Arial" w:hAnsi="Arial" w:cs="Arial"/>
        </w:rPr>
        <w:t>/20</w:t>
      </w:r>
      <w:r w:rsidR="002B6528">
        <w:rPr>
          <w:rFonts w:ascii="Arial" w:hAnsi="Arial" w:cs="Arial"/>
        </w:rPr>
        <w:t>20</w:t>
      </w:r>
      <w:r w:rsidR="003F19D1">
        <w:rPr>
          <w:rFonts w:ascii="Arial" w:hAnsi="Arial" w:cs="Arial"/>
        </w:rPr>
        <w:t xml:space="preserve">/054 </w:t>
      </w:r>
      <w:r w:rsidRPr="001537A4">
        <w:rPr>
          <w:rFonts w:ascii="Arial" w:hAnsi="Arial" w:cs="Arial"/>
        </w:rPr>
        <w:t>zgodnie z ustawą z dnia 24 kwietnia 2003 r. o działalności pożytku publicznego i o wolontariacie.</w:t>
      </w:r>
    </w:p>
    <w:p w:rsidR="00B72E29" w:rsidRPr="001537A4" w:rsidRDefault="00B72E29" w:rsidP="001B5EB5">
      <w:pPr>
        <w:pStyle w:val="Tekstpodstawowywcity"/>
        <w:spacing w:line="240" w:lineRule="auto"/>
        <w:ind w:left="0"/>
        <w:jc w:val="both"/>
      </w:pPr>
      <w:r w:rsidRPr="001537A4">
        <w:rPr>
          <w:rFonts w:ascii="Arial" w:hAnsi="Arial" w:cs="Arial"/>
        </w:rPr>
        <w:t>Klauzula informacyjna Urzędu Miasta Szczecin wynikająca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RODO, dostępna jest na stronie http://bip.um.szczecin.pl/chapter_131142.asp</w:t>
      </w:r>
    </w:p>
    <w:p w:rsidR="00B72E29" w:rsidRDefault="00B72E29" w:rsidP="001B5EB5">
      <w:pPr>
        <w:pStyle w:val="Tekstpodstawowywcity"/>
        <w:spacing w:line="240" w:lineRule="auto"/>
        <w:ind w:left="0"/>
        <w:jc w:val="both"/>
        <w:rPr>
          <w:rFonts w:ascii="Arial" w:hAnsi="Arial" w:cs="Arial"/>
          <w:color w:val="000000"/>
        </w:rPr>
      </w:pPr>
    </w:p>
    <w:p w:rsidR="006C4BDD" w:rsidRDefault="002360F9" w:rsidP="001B5EB5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D06B46" w:rsidRPr="00FF0624">
        <w:rPr>
          <w:rFonts w:ascii="Arial" w:hAnsi="Arial" w:cs="Arial"/>
          <w:b/>
        </w:rPr>
        <w:t>.  Informacje dodatkowe.</w:t>
      </w:r>
    </w:p>
    <w:p w:rsidR="006C4BDD" w:rsidRDefault="0073040F" w:rsidP="001B5EB5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 w:rsidRPr="00FF0624">
        <w:rPr>
          <w:rFonts w:ascii="Arial" w:hAnsi="Arial" w:cs="Arial"/>
        </w:rPr>
        <w:t>Informacji o Konkursie udzielają:</w:t>
      </w:r>
    </w:p>
    <w:p w:rsidR="006C4BDD" w:rsidRDefault="0073040F" w:rsidP="001B5EB5">
      <w:pPr>
        <w:pStyle w:val="Tekstpodstawowywcity"/>
        <w:spacing w:line="240" w:lineRule="auto"/>
        <w:ind w:left="-142"/>
        <w:jc w:val="both"/>
        <w:rPr>
          <w:rFonts w:ascii="Arial" w:hAnsi="Arial" w:cs="Arial"/>
          <w:i/>
        </w:rPr>
      </w:pPr>
      <w:r w:rsidRPr="00FF0624">
        <w:rPr>
          <w:rFonts w:ascii="Arial" w:hAnsi="Arial" w:cs="Arial"/>
        </w:rPr>
        <w:t xml:space="preserve">- pod względem formalnym </w:t>
      </w:r>
      <w:r w:rsidR="002B6528">
        <w:rPr>
          <w:rFonts w:ascii="Arial" w:hAnsi="Arial" w:cs="Arial"/>
        </w:rPr>
        <w:t xml:space="preserve">Biuro Dialogu Obywatelskiego – Pani </w:t>
      </w:r>
      <w:r w:rsidR="002B6528" w:rsidRPr="002B6528">
        <w:rPr>
          <w:rFonts w:ascii="Arial" w:hAnsi="Arial" w:cs="Arial"/>
        </w:rPr>
        <w:t xml:space="preserve">Sylwia Pączka, tel. </w:t>
      </w:r>
      <w:r w:rsidRPr="002B6528">
        <w:rPr>
          <w:rFonts w:ascii="Arial" w:hAnsi="Arial" w:cs="Arial"/>
        </w:rPr>
        <w:t xml:space="preserve"> </w:t>
      </w:r>
      <w:r w:rsidR="002B6528" w:rsidRPr="002B6528">
        <w:rPr>
          <w:rFonts w:ascii="Arial" w:hAnsi="Arial" w:cs="Arial"/>
        </w:rPr>
        <w:t xml:space="preserve">91 424 50 96, e-mail: </w:t>
      </w:r>
      <w:r w:rsidR="002B6528" w:rsidRPr="002B6528">
        <w:rPr>
          <w:rFonts w:ascii="Arial" w:hAnsi="Arial" w:cs="Arial"/>
          <w:iCs/>
        </w:rPr>
        <w:t>spaczka@um.szczecin.pl</w:t>
      </w:r>
    </w:p>
    <w:p w:rsidR="004622C7" w:rsidRPr="00033705" w:rsidRDefault="0073040F" w:rsidP="001B5EB5">
      <w:pPr>
        <w:pStyle w:val="Tekstpodstawowywcity"/>
        <w:spacing w:line="240" w:lineRule="auto"/>
        <w:ind w:left="-142"/>
        <w:jc w:val="both"/>
        <w:rPr>
          <w:rFonts w:ascii="Arial" w:hAnsi="Arial" w:cs="Arial"/>
          <w:color w:val="FF0000"/>
        </w:rPr>
      </w:pPr>
      <w:r w:rsidRPr="00FF0624">
        <w:rPr>
          <w:rFonts w:ascii="Arial" w:hAnsi="Arial" w:cs="Arial"/>
        </w:rPr>
        <w:t xml:space="preserve">- pod względem merytorycznym </w:t>
      </w:r>
      <w:r w:rsidR="002B6528">
        <w:rPr>
          <w:rFonts w:ascii="Arial" w:hAnsi="Arial" w:cs="Arial"/>
        </w:rPr>
        <w:t>Wydział Spraw Społecznych – Pani Justyna Chmiel, tel. 91 435 11 56, e-mail: julanec@um.szczecin.pl</w:t>
      </w:r>
    </w:p>
    <w:p w:rsidR="004622C7" w:rsidRDefault="004622C7" w:rsidP="001B5EB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1B5EB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1B5EB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1B5EB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1B5EB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1B5EB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1B5EB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1B5EB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1B5EB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1B5EB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1B5EB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1B5EB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831E4" w:rsidRDefault="009831E4" w:rsidP="001B5EB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10F20" w:rsidRDefault="00410F20" w:rsidP="001B5EB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10F20" w:rsidRDefault="00410F20" w:rsidP="001B5EB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10F20" w:rsidRDefault="00410F20" w:rsidP="001B5EB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10F20" w:rsidRDefault="00410F20" w:rsidP="001B5EB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10F20" w:rsidRDefault="00410F20" w:rsidP="001B5EB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10F20" w:rsidRDefault="00410F20" w:rsidP="001B5EB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10F20" w:rsidRDefault="00410F20" w:rsidP="001B5EB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63BEB" w:rsidRDefault="00C63BEB" w:rsidP="001B5EB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367C6D" w:rsidRDefault="00367C6D" w:rsidP="001B5EB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367C6D" w:rsidRDefault="00367C6D" w:rsidP="001B5EB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B240D" w:rsidRDefault="00EB240D" w:rsidP="001B5EB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6469C7" w:rsidRDefault="006469C7" w:rsidP="001B5EB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C50F8" w:rsidRPr="00367C6D" w:rsidRDefault="009C50F8" w:rsidP="001B5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9C50F8" w:rsidRPr="00367C6D" w:rsidSect="001C0DF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597" w:rsidRDefault="00193597" w:rsidP="00867F67">
      <w:pPr>
        <w:spacing w:after="0" w:line="240" w:lineRule="auto"/>
      </w:pPr>
      <w:r>
        <w:separator/>
      </w:r>
    </w:p>
  </w:endnote>
  <w:endnote w:type="continuationSeparator" w:id="0">
    <w:p w:rsidR="00193597" w:rsidRDefault="00193597" w:rsidP="008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806" w:rsidRDefault="00F85806">
    <w:pPr>
      <w:pStyle w:val="Stopka"/>
      <w:jc w:val="center"/>
    </w:pPr>
  </w:p>
  <w:p w:rsidR="00F85806" w:rsidRDefault="00F858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597" w:rsidRDefault="00193597" w:rsidP="00867F67">
      <w:pPr>
        <w:spacing w:after="0" w:line="240" w:lineRule="auto"/>
      </w:pPr>
      <w:r>
        <w:separator/>
      </w:r>
    </w:p>
  </w:footnote>
  <w:footnote w:type="continuationSeparator" w:id="0">
    <w:p w:rsidR="00193597" w:rsidRDefault="00193597" w:rsidP="00867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12E"/>
    <w:multiLevelType w:val="hybridMultilevel"/>
    <w:tmpl w:val="C5FCE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21C1A"/>
    <w:multiLevelType w:val="hybridMultilevel"/>
    <w:tmpl w:val="A35C9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70611"/>
    <w:multiLevelType w:val="hybridMultilevel"/>
    <w:tmpl w:val="B2282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F4713"/>
    <w:multiLevelType w:val="hybridMultilevel"/>
    <w:tmpl w:val="B53C3E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68EB"/>
    <w:multiLevelType w:val="hybridMultilevel"/>
    <w:tmpl w:val="380EB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C0203"/>
    <w:multiLevelType w:val="hybridMultilevel"/>
    <w:tmpl w:val="CCD6D26C"/>
    <w:lvl w:ilvl="0" w:tplc="0B4230A6">
      <w:start w:val="1"/>
      <w:numFmt w:val="lowerLetter"/>
      <w:lvlText w:val="%1)"/>
      <w:lvlJc w:val="left"/>
      <w:pPr>
        <w:ind w:left="2154" w:hanging="360"/>
      </w:pPr>
      <w:rPr>
        <w:rFonts w:ascii="Arial" w:hAnsi="Aria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6">
    <w:nsid w:val="1E3D5495"/>
    <w:multiLevelType w:val="hybridMultilevel"/>
    <w:tmpl w:val="3E1AB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1B20"/>
    <w:multiLevelType w:val="hybridMultilevel"/>
    <w:tmpl w:val="9CC237C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35113EF"/>
    <w:multiLevelType w:val="hybridMultilevel"/>
    <w:tmpl w:val="7040CD0A"/>
    <w:lvl w:ilvl="0" w:tplc="89529546">
      <w:start w:val="12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9">
    <w:nsid w:val="235E0213"/>
    <w:multiLevelType w:val="hybridMultilevel"/>
    <w:tmpl w:val="EAE639B2"/>
    <w:lvl w:ilvl="0" w:tplc="B944F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9B5401"/>
    <w:multiLevelType w:val="hybridMultilevel"/>
    <w:tmpl w:val="A7307D6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EA17C7"/>
    <w:multiLevelType w:val="hybridMultilevel"/>
    <w:tmpl w:val="E9065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0225F3"/>
    <w:multiLevelType w:val="hybridMultilevel"/>
    <w:tmpl w:val="6C6CD0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A483D76"/>
    <w:multiLevelType w:val="hybridMultilevel"/>
    <w:tmpl w:val="BF1058A6"/>
    <w:lvl w:ilvl="0" w:tplc="B9903B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8590D"/>
    <w:multiLevelType w:val="hybridMultilevel"/>
    <w:tmpl w:val="4A342EA2"/>
    <w:lvl w:ilvl="0" w:tplc="DD049C0C">
      <w:start w:val="1"/>
      <w:numFmt w:val="upperLetter"/>
      <w:lvlText w:val="%1."/>
      <w:lvlJc w:val="left"/>
      <w:pPr>
        <w:ind w:left="44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5">
    <w:nsid w:val="3595492C"/>
    <w:multiLevelType w:val="hybridMultilevel"/>
    <w:tmpl w:val="0D00200E"/>
    <w:lvl w:ilvl="0" w:tplc="0E9E41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F6F89"/>
    <w:multiLevelType w:val="multilevel"/>
    <w:tmpl w:val="366E6E34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A1B6374"/>
    <w:multiLevelType w:val="hybridMultilevel"/>
    <w:tmpl w:val="350ED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753EB"/>
    <w:multiLevelType w:val="hybridMultilevel"/>
    <w:tmpl w:val="CD640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734AC0"/>
    <w:multiLevelType w:val="hybridMultilevel"/>
    <w:tmpl w:val="2BF497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44E24E9"/>
    <w:multiLevelType w:val="hybridMultilevel"/>
    <w:tmpl w:val="86781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46DC3"/>
    <w:multiLevelType w:val="hybridMultilevel"/>
    <w:tmpl w:val="3B102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816FE5"/>
    <w:multiLevelType w:val="hybridMultilevel"/>
    <w:tmpl w:val="F09E7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C2A87"/>
    <w:multiLevelType w:val="hybridMultilevel"/>
    <w:tmpl w:val="4A7C0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B3B1F"/>
    <w:multiLevelType w:val="hybridMultilevel"/>
    <w:tmpl w:val="5B60FE52"/>
    <w:lvl w:ilvl="0" w:tplc="47EC7A3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B1DA1"/>
    <w:multiLevelType w:val="hybridMultilevel"/>
    <w:tmpl w:val="6E7E4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926615"/>
    <w:multiLevelType w:val="hybridMultilevel"/>
    <w:tmpl w:val="26BC598A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>
    <w:nsid w:val="72840194"/>
    <w:multiLevelType w:val="hybridMultilevel"/>
    <w:tmpl w:val="B7F6F6EA"/>
    <w:lvl w:ilvl="0" w:tplc="026E83A0">
      <w:start w:val="1"/>
      <w:numFmt w:val="decimal"/>
      <w:lvlText w:val="%1)"/>
      <w:lvlJc w:val="left"/>
      <w:pPr>
        <w:ind w:left="163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56C045D"/>
    <w:multiLevelType w:val="hybridMultilevel"/>
    <w:tmpl w:val="05FCF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9C21DF"/>
    <w:multiLevelType w:val="hybridMultilevel"/>
    <w:tmpl w:val="D05ACB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A0C6773"/>
    <w:multiLevelType w:val="hybridMultilevel"/>
    <w:tmpl w:val="D77A0492"/>
    <w:lvl w:ilvl="0" w:tplc="AC90919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F3798"/>
    <w:multiLevelType w:val="hybridMultilevel"/>
    <w:tmpl w:val="4942C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4F5FDB"/>
    <w:multiLevelType w:val="hybridMultilevel"/>
    <w:tmpl w:val="43F8F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26"/>
  </w:num>
  <w:num w:numId="4">
    <w:abstractNumId w:val="32"/>
  </w:num>
  <w:num w:numId="5">
    <w:abstractNumId w:val="6"/>
  </w:num>
  <w:num w:numId="6">
    <w:abstractNumId w:val="9"/>
  </w:num>
  <w:num w:numId="7">
    <w:abstractNumId w:val="10"/>
  </w:num>
  <w:num w:numId="8">
    <w:abstractNumId w:val="29"/>
  </w:num>
  <w:num w:numId="9">
    <w:abstractNumId w:val="4"/>
  </w:num>
  <w:num w:numId="10">
    <w:abstractNumId w:val="21"/>
  </w:num>
  <w:num w:numId="11">
    <w:abstractNumId w:val="13"/>
  </w:num>
  <w:num w:numId="12">
    <w:abstractNumId w:val="28"/>
  </w:num>
  <w:num w:numId="13">
    <w:abstractNumId w:val="14"/>
  </w:num>
  <w:num w:numId="14">
    <w:abstractNumId w:val="17"/>
  </w:num>
  <w:num w:numId="15">
    <w:abstractNumId w:val="2"/>
  </w:num>
  <w:num w:numId="16">
    <w:abstractNumId w:val="27"/>
  </w:num>
  <w:num w:numId="17">
    <w:abstractNumId w:val="11"/>
  </w:num>
  <w:num w:numId="18">
    <w:abstractNumId w:val="7"/>
  </w:num>
  <w:num w:numId="19">
    <w:abstractNumId w:val="8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4"/>
  </w:num>
  <w:num w:numId="23">
    <w:abstractNumId w:val="23"/>
  </w:num>
  <w:num w:numId="24">
    <w:abstractNumId w:val="16"/>
  </w:num>
  <w:num w:numId="25">
    <w:abstractNumId w:val="15"/>
  </w:num>
  <w:num w:numId="26">
    <w:abstractNumId w:val="12"/>
  </w:num>
  <w:num w:numId="27">
    <w:abstractNumId w:val="30"/>
  </w:num>
  <w:num w:numId="28">
    <w:abstractNumId w:val="3"/>
  </w:num>
  <w:num w:numId="29">
    <w:abstractNumId w:val="19"/>
  </w:num>
  <w:num w:numId="30">
    <w:abstractNumId w:val="5"/>
  </w:num>
  <w:num w:numId="31">
    <w:abstractNumId w:val="20"/>
  </w:num>
  <w:num w:numId="32">
    <w:abstractNumId w:val="33"/>
  </w:num>
  <w:num w:numId="33">
    <w:abstractNumId w:val="31"/>
  </w:num>
  <w:num w:numId="34">
    <w:abstractNumId w:val="18"/>
  </w:num>
  <w:num w:numId="35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882"/>
    <w:rsid w:val="00011118"/>
    <w:rsid w:val="000120A6"/>
    <w:rsid w:val="000126B4"/>
    <w:rsid w:val="000138A9"/>
    <w:rsid w:val="00014662"/>
    <w:rsid w:val="0001534A"/>
    <w:rsid w:val="00016B22"/>
    <w:rsid w:val="00017F84"/>
    <w:rsid w:val="00027BA1"/>
    <w:rsid w:val="00033705"/>
    <w:rsid w:val="0003579D"/>
    <w:rsid w:val="000366A7"/>
    <w:rsid w:val="00043166"/>
    <w:rsid w:val="000751E0"/>
    <w:rsid w:val="00076306"/>
    <w:rsid w:val="00076AB5"/>
    <w:rsid w:val="00084616"/>
    <w:rsid w:val="0009187C"/>
    <w:rsid w:val="00096D7D"/>
    <w:rsid w:val="000A252A"/>
    <w:rsid w:val="000A3FF6"/>
    <w:rsid w:val="000B43EF"/>
    <w:rsid w:val="000C1808"/>
    <w:rsid w:val="000C246C"/>
    <w:rsid w:val="000C50F4"/>
    <w:rsid w:val="000C535E"/>
    <w:rsid w:val="000D2358"/>
    <w:rsid w:val="000D35CA"/>
    <w:rsid w:val="000D77E5"/>
    <w:rsid w:val="000E4517"/>
    <w:rsid w:val="000E58C0"/>
    <w:rsid w:val="000F1265"/>
    <w:rsid w:val="00100374"/>
    <w:rsid w:val="0010169A"/>
    <w:rsid w:val="00103F3D"/>
    <w:rsid w:val="00106220"/>
    <w:rsid w:val="00106EF4"/>
    <w:rsid w:val="00106FB6"/>
    <w:rsid w:val="001103EA"/>
    <w:rsid w:val="00111B66"/>
    <w:rsid w:val="00112CFC"/>
    <w:rsid w:val="00132326"/>
    <w:rsid w:val="00133007"/>
    <w:rsid w:val="001370D3"/>
    <w:rsid w:val="001537A4"/>
    <w:rsid w:val="00160946"/>
    <w:rsid w:val="00161044"/>
    <w:rsid w:val="0016254D"/>
    <w:rsid w:val="00165BDF"/>
    <w:rsid w:val="00172AEB"/>
    <w:rsid w:val="00172F6A"/>
    <w:rsid w:val="0017522B"/>
    <w:rsid w:val="001770DC"/>
    <w:rsid w:val="00177E40"/>
    <w:rsid w:val="001914AE"/>
    <w:rsid w:val="0019272D"/>
    <w:rsid w:val="00193457"/>
    <w:rsid w:val="00193597"/>
    <w:rsid w:val="00193930"/>
    <w:rsid w:val="00195AF5"/>
    <w:rsid w:val="001A0AE6"/>
    <w:rsid w:val="001A2456"/>
    <w:rsid w:val="001A3208"/>
    <w:rsid w:val="001A42A8"/>
    <w:rsid w:val="001A761D"/>
    <w:rsid w:val="001B0C5B"/>
    <w:rsid w:val="001B3401"/>
    <w:rsid w:val="001B5EB5"/>
    <w:rsid w:val="001C0DF7"/>
    <w:rsid w:val="001C605B"/>
    <w:rsid w:val="001C6F5F"/>
    <w:rsid w:val="001D1B06"/>
    <w:rsid w:val="001D6551"/>
    <w:rsid w:val="001E2882"/>
    <w:rsid w:val="001F66B5"/>
    <w:rsid w:val="001F67F9"/>
    <w:rsid w:val="001F718E"/>
    <w:rsid w:val="0020189E"/>
    <w:rsid w:val="0021265E"/>
    <w:rsid w:val="002129FF"/>
    <w:rsid w:val="00216409"/>
    <w:rsid w:val="00220ECF"/>
    <w:rsid w:val="002278B8"/>
    <w:rsid w:val="00230B7B"/>
    <w:rsid w:val="002360F9"/>
    <w:rsid w:val="00250C07"/>
    <w:rsid w:val="00251D11"/>
    <w:rsid w:val="0025339B"/>
    <w:rsid w:val="00256AFB"/>
    <w:rsid w:val="002604D7"/>
    <w:rsid w:val="002642C4"/>
    <w:rsid w:val="00265B9F"/>
    <w:rsid w:val="00270DAC"/>
    <w:rsid w:val="00274815"/>
    <w:rsid w:val="00284C3D"/>
    <w:rsid w:val="002905E0"/>
    <w:rsid w:val="002930C8"/>
    <w:rsid w:val="0029577D"/>
    <w:rsid w:val="002A4A2F"/>
    <w:rsid w:val="002B6528"/>
    <w:rsid w:val="002B7C24"/>
    <w:rsid w:val="002C282F"/>
    <w:rsid w:val="002C4124"/>
    <w:rsid w:val="002C41CC"/>
    <w:rsid w:val="002D3BEB"/>
    <w:rsid w:val="002D51AF"/>
    <w:rsid w:val="002F581C"/>
    <w:rsid w:val="0030195C"/>
    <w:rsid w:val="00302773"/>
    <w:rsid w:val="003105BA"/>
    <w:rsid w:val="003108EB"/>
    <w:rsid w:val="003110D3"/>
    <w:rsid w:val="003166E0"/>
    <w:rsid w:val="003206B7"/>
    <w:rsid w:val="0032383F"/>
    <w:rsid w:val="00334445"/>
    <w:rsid w:val="00336C85"/>
    <w:rsid w:val="00342769"/>
    <w:rsid w:val="00345D8E"/>
    <w:rsid w:val="003517F0"/>
    <w:rsid w:val="00352EAA"/>
    <w:rsid w:val="00354137"/>
    <w:rsid w:val="00367C6D"/>
    <w:rsid w:val="003722DC"/>
    <w:rsid w:val="00374462"/>
    <w:rsid w:val="00376B94"/>
    <w:rsid w:val="00381412"/>
    <w:rsid w:val="00385F1F"/>
    <w:rsid w:val="00387EA1"/>
    <w:rsid w:val="00390217"/>
    <w:rsid w:val="003A0B46"/>
    <w:rsid w:val="003A224B"/>
    <w:rsid w:val="003A7B88"/>
    <w:rsid w:val="003B0F88"/>
    <w:rsid w:val="003B1400"/>
    <w:rsid w:val="003B1F44"/>
    <w:rsid w:val="003B44EE"/>
    <w:rsid w:val="003B5D6F"/>
    <w:rsid w:val="003B64C4"/>
    <w:rsid w:val="003C21D3"/>
    <w:rsid w:val="003C6E40"/>
    <w:rsid w:val="003C730F"/>
    <w:rsid w:val="003C7D3F"/>
    <w:rsid w:val="003D37D3"/>
    <w:rsid w:val="003D6367"/>
    <w:rsid w:val="003F19D1"/>
    <w:rsid w:val="003F30F1"/>
    <w:rsid w:val="003F61DC"/>
    <w:rsid w:val="00401E85"/>
    <w:rsid w:val="0040343C"/>
    <w:rsid w:val="00410F20"/>
    <w:rsid w:val="0041720F"/>
    <w:rsid w:val="004202C4"/>
    <w:rsid w:val="00420FC6"/>
    <w:rsid w:val="004260F3"/>
    <w:rsid w:val="00440B32"/>
    <w:rsid w:val="00442F37"/>
    <w:rsid w:val="00444AB9"/>
    <w:rsid w:val="0044635E"/>
    <w:rsid w:val="004622C7"/>
    <w:rsid w:val="00472BE6"/>
    <w:rsid w:val="004737AC"/>
    <w:rsid w:val="00473E82"/>
    <w:rsid w:val="004751DE"/>
    <w:rsid w:val="00482D75"/>
    <w:rsid w:val="00486273"/>
    <w:rsid w:val="004900FA"/>
    <w:rsid w:val="00493D32"/>
    <w:rsid w:val="00496F8C"/>
    <w:rsid w:val="00497A20"/>
    <w:rsid w:val="004A0A93"/>
    <w:rsid w:val="004A2C0C"/>
    <w:rsid w:val="004B1099"/>
    <w:rsid w:val="004B2E32"/>
    <w:rsid w:val="004B3A54"/>
    <w:rsid w:val="004B7FBE"/>
    <w:rsid w:val="004C5D34"/>
    <w:rsid w:val="004D72EA"/>
    <w:rsid w:val="004D758F"/>
    <w:rsid w:val="004E6023"/>
    <w:rsid w:val="004F1536"/>
    <w:rsid w:val="004F18A4"/>
    <w:rsid w:val="004F25CA"/>
    <w:rsid w:val="0050550D"/>
    <w:rsid w:val="00510757"/>
    <w:rsid w:val="00511DE1"/>
    <w:rsid w:val="0051307B"/>
    <w:rsid w:val="00516580"/>
    <w:rsid w:val="0052336C"/>
    <w:rsid w:val="005238DE"/>
    <w:rsid w:val="00527654"/>
    <w:rsid w:val="00534D2C"/>
    <w:rsid w:val="00535139"/>
    <w:rsid w:val="005354FB"/>
    <w:rsid w:val="00535E24"/>
    <w:rsid w:val="00541371"/>
    <w:rsid w:val="005428B1"/>
    <w:rsid w:val="00554CF4"/>
    <w:rsid w:val="00557BFC"/>
    <w:rsid w:val="00560D7C"/>
    <w:rsid w:val="005674D3"/>
    <w:rsid w:val="005909E7"/>
    <w:rsid w:val="005A179E"/>
    <w:rsid w:val="005A1D77"/>
    <w:rsid w:val="005A6181"/>
    <w:rsid w:val="005A662C"/>
    <w:rsid w:val="005B15B3"/>
    <w:rsid w:val="005B3492"/>
    <w:rsid w:val="005B36A8"/>
    <w:rsid w:val="005B6245"/>
    <w:rsid w:val="005B77B6"/>
    <w:rsid w:val="005C0263"/>
    <w:rsid w:val="005C2C06"/>
    <w:rsid w:val="005C77CB"/>
    <w:rsid w:val="005D2CC1"/>
    <w:rsid w:val="005D5003"/>
    <w:rsid w:val="005D668A"/>
    <w:rsid w:val="005D7578"/>
    <w:rsid w:val="005E0FC7"/>
    <w:rsid w:val="005E14B9"/>
    <w:rsid w:val="005E6E54"/>
    <w:rsid w:val="005E7FF4"/>
    <w:rsid w:val="005F308F"/>
    <w:rsid w:val="005F7193"/>
    <w:rsid w:val="00605241"/>
    <w:rsid w:val="0061438C"/>
    <w:rsid w:val="00630E99"/>
    <w:rsid w:val="00636E2C"/>
    <w:rsid w:val="006417C3"/>
    <w:rsid w:val="006469C7"/>
    <w:rsid w:val="00650856"/>
    <w:rsid w:val="006522D1"/>
    <w:rsid w:val="00653021"/>
    <w:rsid w:val="00654C29"/>
    <w:rsid w:val="0065715A"/>
    <w:rsid w:val="006615CD"/>
    <w:rsid w:val="00662B21"/>
    <w:rsid w:val="00664500"/>
    <w:rsid w:val="00681564"/>
    <w:rsid w:val="006816B0"/>
    <w:rsid w:val="006836AD"/>
    <w:rsid w:val="0068499E"/>
    <w:rsid w:val="00687EAC"/>
    <w:rsid w:val="00697D7E"/>
    <w:rsid w:val="006A1C5D"/>
    <w:rsid w:val="006A48BE"/>
    <w:rsid w:val="006A4D23"/>
    <w:rsid w:val="006B1D32"/>
    <w:rsid w:val="006B52B8"/>
    <w:rsid w:val="006C4BDD"/>
    <w:rsid w:val="006C5B4C"/>
    <w:rsid w:val="006D29FF"/>
    <w:rsid w:val="006D5A9B"/>
    <w:rsid w:val="006E17A3"/>
    <w:rsid w:val="006E190C"/>
    <w:rsid w:val="006F0E44"/>
    <w:rsid w:val="006F3D64"/>
    <w:rsid w:val="006F3D87"/>
    <w:rsid w:val="006F55DA"/>
    <w:rsid w:val="00702DE7"/>
    <w:rsid w:val="0070372C"/>
    <w:rsid w:val="00704F5D"/>
    <w:rsid w:val="0070601A"/>
    <w:rsid w:val="00706734"/>
    <w:rsid w:val="00711880"/>
    <w:rsid w:val="007213C0"/>
    <w:rsid w:val="0073040F"/>
    <w:rsid w:val="0073119D"/>
    <w:rsid w:val="00737F48"/>
    <w:rsid w:val="00746029"/>
    <w:rsid w:val="0075508F"/>
    <w:rsid w:val="00760809"/>
    <w:rsid w:val="00763C46"/>
    <w:rsid w:val="007700D8"/>
    <w:rsid w:val="00770CA6"/>
    <w:rsid w:val="0078456E"/>
    <w:rsid w:val="00784C5E"/>
    <w:rsid w:val="00785EB3"/>
    <w:rsid w:val="007862A6"/>
    <w:rsid w:val="0079139B"/>
    <w:rsid w:val="0079165C"/>
    <w:rsid w:val="00792BA6"/>
    <w:rsid w:val="007948DA"/>
    <w:rsid w:val="00796213"/>
    <w:rsid w:val="007B03C3"/>
    <w:rsid w:val="007B0D23"/>
    <w:rsid w:val="007B536A"/>
    <w:rsid w:val="007B5444"/>
    <w:rsid w:val="007C1796"/>
    <w:rsid w:val="007C29FA"/>
    <w:rsid w:val="007C6ABC"/>
    <w:rsid w:val="007D0287"/>
    <w:rsid w:val="007D1A2C"/>
    <w:rsid w:val="007D2102"/>
    <w:rsid w:val="007D356D"/>
    <w:rsid w:val="007D4DBB"/>
    <w:rsid w:val="007D6291"/>
    <w:rsid w:val="007D6A8B"/>
    <w:rsid w:val="007E5FCE"/>
    <w:rsid w:val="007E7227"/>
    <w:rsid w:val="007F008A"/>
    <w:rsid w:val="007F14AF"/>
    <w:rsid w:val="007F14B3"/>
    <w:rsid w:val="00807983"/>
    <w:rsid w:val="00822184"/>
    <w:rsid w:val="008223BB"/>
    <w:rsid w:val="00824BF9"/>
    <w:rsid w:val="00824DB5"/>
    <w:rsid w:val="00826B6C"/>
    <w:rsid w:val="00827F46"/>
    <w:rsid w:val="00835F09"/>
    <w:rsid w:val="00846FCF"/>
    <w:rsid w:val="00851953"/>
    <w:rsid w:val="00856E97"/>
    <w:rsid w:val="00860323"/>
    <w:rsid w:val="0086169C"/>
    <w:rsid w:val="00861A39"/>
    <w:rsid w:val="00861F8F"/>
    <w:rsid w:val="0086329C"/>
    <w:rsid w:val="00863D20"/>
    <w:rsid w:val="00867F67"/>
    <w:rsid w:val="00871F6A"/>
    <w:rsid w:val="0087227B"/>
    <w:rsid w:val="00876900"/>
    <w:rsid w:val="00876F1C"/>
    <w:rsid w:val="00883066"/>
    <w:rsid w:val="00883B8B"/>
    <w:rsid w:val="008866F9"/>
    <w:rsid w:val="008945C7"/>
    <w:rsid w:val="008A3227"/>
    <w:rsid w:val="008A4AD2"/>
    <w:rsid w:val="008B27B2"/>
    <w:rsid w:val="008C6001"/>
    <w:rsid w:val="008D645B"/>
    <w:rsid w:val="008D7B54"/>
    <w:rsid w:val="008E287E"/>
    <w:rsid w:val="008E45CE"/>
    <w:rsid w:val="008E6798"/>
    <w:rsid w:val="008E77B2"/>
    <w:rsid w:val="008F10C4"/>
    <w:rsid w:val="008F48AA"/>
    <w:rsid w:val="008F4E55"/>
    <w:rsid w:val="00900FE0"/>
    <w:rsid w:val="00904312"/>
    <w:rsid w:val="00907C72"/>
    <w:rsid w:val="009127B3"/>
    <w:rsid w:val="00915875"/>
    <w:rsid w:val="00927FDA"/>
    <w:rsid w:val="00936EF7"/>
    <w:rsid w:val="00942BAF"/>
    <w:rsid w:val="00945006"/>
    <w:rsid w:val="0095164F"/>
    <w:rsid w:val="00955D69"/>
    <w:rsid w:val="009606EE"/>
    <w:rsid w:val="00961523"/>
    <w:rsid w:val="009629DC"/>
    <w:rsid w:val="009733B6"/>
    <w:rsid w:val="00973D23"/>
    <w:rsid w:val="00982A08"/>
    <w:rsid w:val="00982EEB"/>
    <w:rsid w:val="00982F56"/>
    <w:rsid w:val="009831E4"/>
    <w:rsid w:val="009871F6"/>
    <w:rsid w:val="009946A5"/>
    <w:rsid w:val="009C08A8"/>
    <w:rsid w:val="009C1E12"/>
    <w:rsid w:val="009C50F8"/>
    <w:rsid w:val="009C731D"/>
    <w:rsid w:val="009D02AD"/>
    <w:rsid w:val="009D0A44"/>
    <w:rsid w:val="009D16DC"/>
    <w:rsid w:val="009D411D"/>
    <w:rsid w:val="009D6A61"/>
    <w:rsid w:val="009E1394"/>
    <w:rsid w:val="009E1768"/>
    <w:rsid w:val="009E1785"/>
    <w:rsid w:val="009F06CD"/>
    <w:rsid w:val="009F1CDF"/>
    <w:rsid w:val="009F4CE8"/>
    <w:rsid w:val="009F4F8D"/>
    <w:rsid w:val="009F5F66"/>
    <w:rsid w:val="009F6BAF"/>
    <w:rsid w:val="00A03093"/>
    <w:rsid w:val="00A11699"/>
    <w:rsid w:val="00A22352"/>
    <w:rsid w:val="00A23742"/>
    <w:rsid w:val="00A2788E"/>
    <w:rsid w:val="00A355EE"/>
    <w:rsid w:val="00A35734"/>
    <w:rsid w:val="00A37BCB"/>
    <w:rsid w:val="00A478B9"/>
    <w:rsid w:val="00A5235A"/>
    <w:rsid w:val="00A56575"/>
    <w:rsid w:val="00A63DCB"/>
    <w:rsid w:val="00A66E88"/>
    <w:rsid w:val="00A767ED"/>
    <w:rsid w:val="00A80E41"/>
    <w:rsid w:val="00A81B46"/>
    <w:rsid w:val="00A87E64"/>
    <w:rsid w:val="00AA02A0"/>
    <w:rsid w:val="00AA2B27"/>
    <w:rsid w:val="00AA7539"/>
    <w:rsid w:val="00AB0383"/>
    <w:rsid w:val="00AC1A60"/>
    <w:rsid w:val="00AC5F41"/>
    <w:rsid w:val="00AD16CF"/>
    <w:rsid w:val="00AD404E"/>
    <w:rsid w:val="00AD5500"/>
    <w:rsid w:val="00AD5924"/>
    <w:rsid w:val="00AD5ED2"/>
    <w:rsid w:val="00AE05C5"/>
    <w:rsid w:val="00AE739C"/>
    <w:rsid w:val="00AF18FF"/>
    <w:rsid w:val="00B04EA5"/>
    <w:rsid w:val="00B06BBD"/>
    <w:rsid w:val="00B11543"/>
    <w:rsid w:val="00B12252"/>
    <w:rsid w:val="00B12A23"/>
    <w:rsid w:val="00B1776B"/>
    <w:rsid w:val="00B2099F"/>
    <w:rsid w:val="00B2561A"/>
    <w:rsid w:val="00B33A68"/>
    <w:rsid w:val="00B46364"/>
    <w:rsid w:val="00B52D2B"/>
    <w:rsid w:val="00B53BCF"/>
    <w:rsid w:val="00B6464C"/>
    <w:rsid w:val="00B72C2F"/>
    <w:rsid w:val="00B72E29"/>
    <w:rsid w:val="00B777B3"/>
    <w:rsid w:val="00B816C5"/>
    <w:rsid w:val="00B83194"/>
    <w:rsid w:val="00B95047"/>
    <w:rsid w:val="00BA5EDB"/>
    <w:rsid w:val="00BB0328"/>
    <w:rsid w:val="00BB1385"/>
    <w:rsid w:val="00BB54EF"/>
    <w:rsid w:val="00BC031B"/>
    <w:rsid w:val="00BC5E00"/>
    <w:rsid w:val="00BC5ED2"/>
    <w:rsid w:val="00BD2853"/>
    <w:rsid w:val="00BE4B11"/>
    <w:rsid w:val="00BE4F2D"/>
    <w:rsid w:val="00BF33A9"/>
    <w:rsid w:val="00BF6A13"/>
    <w:rsid w:val="00C00D48"/>
    <w:rsid w:val="00C00F76"/>
    <w:rsid w:val="00C01AFD"/>
    <w:rsid w:val="00C10D47"/>
    <w:rsid w:val="00C16DB6"/>
    <w:rsid w:val="00C17C60"/>
    <w:rsid w:val="00C2606A"/>
    <w:rsid w:val="00C26751"/>
    <w:rsid w:val="00C41762"/>
    <w:rsid w:val="00C53373"/>
    <w:rsid w:val="00C54A76"/>
    <w:rsid w:val="00C56BFF"/>
    <w:rsid w:val="00C6276E"/>
    <w:rsid w:val="00C63BEB"/>
    <w:rsid w:val="00C64C71"/>
    <w:rsid w:val="00C67F73"/>
    <w:rsid w:val="00C70113"/>
    <w:rsid w:val="00C758D8"/>
    <w:rsid w:val="00C75AEE"/>
    <w:rsid w:val="00C829B7"/>
    <w:rsid w:val="00C86189"/>
    <w:rsid w:val="00C904A3"/>
    <w:rsid w:val="00C92F14"/>
    <w:rsid w:val="00CA08B6"/>
    <w:rsid w:val="00CA2F16"/>
    <w:rsid w:val="00CA4706"/>
    <w:rsid w:val="00CB5713"/>
    <w:rsid w:val="00CC19CB"/>
    <w:rsid w:val="00CC5640"/>
    <w:rsid w:val="00CE7B1C"/>
    <w:rsid w:val="00CF339E"/>
    <w:rsid w:val="00CF4F34"/>
    <w:rsid w:val="00CF5AF6"/>
    <w:rsid w:val="00CF5ED4"/>
    <w:rsid w:val="00D031FF"/>
    <w:rsid w:val="00D045E8"/>
    <w:rsid w:val="00D0609B"/>
    <w:rsid w:val="00D06B46"/>
    <w:rsid w:val="00D22666"/>
    <w:rsid w:val="00D25871"/>
    <w:rsid w:val="00D478FF"/>
    <w:rsid w:val="00D50975"/>
    <w:rsid w:val="00D53C85"/>
    <w:rsid w:val="00D61AE3"/>
    <w:rsid w:val="00D638D2"/>
    <w:rsid w:val="00D63A81"/>
    <w:rsid w:val="00D6689E"/>
    <w:rsid w:val="00D74A2B"/>
    <w:rsid w:val="00D75FF8"/>
    <w:rsid w:val="00D771B6"/>
    <w:rsid w:val="00D809A0"/>
    <w:rsid w:val="00D82AD6"/>
    <w:rsid w:val="00D84EF0"/>
    <w:rsid w:val="00D93CD2"/>
    <w:rsid w:val="00D96FC4"/>
    <w:rsid w:val="00DA5049"/>
    <w:rsid w:val="00DC2FA7"/>
    <w:rsid w:val="00DC3BC2"/>
    <w:rsid w:val="00DC552C"/>
    <w:rsid w:val="00DC6CBB"/>
    <w:rsid w:val="00DC707A"/>
    <w:rsid w:val="00DD0B80"/>
    <w:rsid w:val="00DD48F1"/>
    <w:rsid w:val="00DD5B77"/>
    <w:rsid w:val="00DD60D1"/>
    <w:rsid w:val="00DE2A1C"/>
    <w:rsid w:val="00DE4F7C"/>
    <w:rsid w:val="00DE6168"/>
    <w:rsid w:val="00DF5D20"/>
    <w:rsid w:val="00DF6698"/>
    <w:rsid w:val="00DF73E1"/>
    <w:rsid w:val="00E02A8B"/>
    <w:rsid w:val="00E17B92"/>
    <w:rsid w:val="00E247F0"/>
    <w:rsid w:val="00E25280"/>
    <w:rsid w:val="00E26709"/>
    <w:rsid w:val="00E27777"/>
    <w:rsid w:val="00E36758"/>
    <w:rsid w:val="00E433CB"/>
    <w:rsid w:val="00E443B7"/>
    <w:rsid w:val="00E50BDF"/>
    <w:rsid w:val="00E62683"/>
    <w:rsid w:val="00E65D31"/>
    <w:rsid w:val="00E66BC9"/>
    <w:rsid w:val="00E826DE"/>
    <w:rsid w:val="00E869CF"/>
    <w:rsid w:val="00E93608"/>
    <w:rsid w:val="00EA23CE"/>
    <w:rsid w:val="00EA3B6D"/>
    <w:rsid w:val="00EA71B8"/>
    <w:rsid w:val="00EA7742"/>
    <w:rsid w:val="00EA7EA0"/>
    <w:rsid w:val="00EB240D"/>
    <w:rsid w:val="00EB57EB"/>
    <w:rsid w:val="00EC168F"/>
    <w:rsid w:val="00EC2344"/>
    <w:rsid w:val="00EC3CD3"/>
    <w:rsid w:val="00EC3DE2"/>
    <w:rsid w:val="00EC4C43"/>
    <w:rsid w:val="00ED139E"/>
    <w:rsid w:val="00ED38C5"/>
    <w:rsid w:val="00ED6DD5"/>
    <w:rsid w:val="00ED6EAC"/>
    <w:rsid w:val="00EE2EDD"/>
    <w:rsid w:val="00EE6FB0"/>
    <w:rsid w:val="00EF69DD"/>
    <w:rsid w:val="00EF7BAC"/>
    <w:rsid w:val="00F00305"/>
    <w:rsid w:val="00F00612"/>
    <w:rsid w:val="00F007CE"/>
    <w:rsid w:val="00F0216C"/>
    <w:rsid w:val="00F0754C"/>
    <w:rsid w:val="00F12BCD"/>
    <w:rsid w:val="00F1401D"/>
    <w:rsid w:val="00F158FB"/>
    <w:rsid w:val="00F306C2"/>
    <w:rsid w:val="00F353A5"/>
    <w:rsid w:val="00F37BAD"/>
    <w:rsid w:val="00F421B6"/>
    <w:rsid w:val="00F428E9"/>
    <w:rsid w:val="00F5160D"/>
    <w:rsid w:val="00F53B14"/>
    <w:rsid w:val="00F54DA4"/>
    <w:rsid w:val="00F6064A"/>
    <w:rsid w:val="00F67C92"/>
    <w:rsid w:val="00F7264B"/>
    <w:rsid w:val="00F72E32"/>
    <w:rsid w:val="00F8131A"/>
    <w:rsid w:val="00F82D70"/>
    <w:rsid w:val="00F85806"/>
    <w:rsid w:val="00F87EAB"/>
    <w:rsid w:val="00F909A0"/>
    <w:rsid w:val="00F90A7D"/>
    <w:rsid w:val="00F90BEC"/>
    <w:rsid w:val="00F95A9B"/>
    <w:rsid w:val="00F975EE"/>
    <w:rsid w:val="00FA1B4A"/>
    <w:rsid w:val="00FB3C69"/>
    <w:rsid w:val="00FB493B"/>
    <w:rsid w:val="00FB520C"/>
    <w:rsid w:val="00FB6F59"/>
    <w:rsid w:val="00FC188E"/>
    <w:rsid w:val="00FE7BCB"/>
    <w:rsid w:val="00FF0624"/>
    <w:rsid w:val="00FF209C"/>
    <w:rsid w:val="00FF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DF7"/>
  </w:style>
  <w:style w:type="paragraph" w:styleId="Nagwek2">
    <w:name w:val="heading 2"/>
    <w:basedOn w:val="Normalny"/>
    <w:link w:val="Nagwek2Znak"/>
    <w:uiPriority w:val="9"/>
    <w:qFormat/>
    <w:rsid w:val="00284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E2882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E2882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1E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206B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3206B7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06B7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206B7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06B7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4C3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6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7F67"/>
  </w:style>
  <w:style w:type="paragraph" w:styleId="Stopka">
    <w:name w:val="footer"/>
    <w:basedOn w:val="Normalny"/>
    <w:link w:val="StopkaZnak"/>
    <w:uiPriority w:val="99"/>
    <w:unhideWhenUsed/>
    <w:rsid w:val="0086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F67"/>
  </w:style>
  <w:style w:type="character" w:styleId="Odwoaniedokomentarza">
    <w:name w:val="annotation reference"/>
    <w:basedOn w:val="Domylnaczcionkaakapitu"/>
    <w:uiPriority w:val="99"/>
    <w:semiHidden/>
    <w:unhideWhenUsed/>
    <w:rsid w:val="00F158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8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8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8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8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8F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697D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7D7E"/>
  </w:style>
  <w:style w:type="paragraph" w:styleId="Tekstpodstawowywcity">
    <w:name w:val="Body Text Indent"/>
    <w:basedOn w:val="Normalny"/>
    <w:link w:val="TekstpodstawowywcityZnak"/>
    <w:uiPriority w:val="99"/>
    <w:unhideWhenUsed/>
    <w:rsid w:val="003B14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B1400"/>
  </w:style>
  <w:style w:type="character" w:styleId="Hipercze">
    <w:name w:val="Hyperlink"/>
    <w:rsid w:val="003B1400"/>
    <w:rPr>
      <w:color w:val="0000FF"/>
      <w:u w:val="single"/>
    </w:rPr>
  </w:style>
  <w:style w:type="paragraph" w:customStyle="1" w:styleId="Default">
    <w:name w:val="Default"/>
    <w:rsid w:val="003B14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5B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5BDF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904A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3B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3B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3B8B"/>
    <w:rPr>
      <w:vertAlign w:val="superscript"/>
    </w:rPr>
  </w:style>
  <w:style w:type="paragraph" w:customStyle="1" w:styleId="Standard">
    <w:name w:val="Standard"/>
    <w:rsid w:val="001927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B59AB-488C-411F-8B94-78EF36C2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3338</Words>
  <Characters>20033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jgabinow</dc:creator>
  <cp:lastModifiedBy>spaczka</cp:lastModifiedBy>
  <cp:revision>7</cp:revision>
  <cp:lastPrinted>2020-01-21T12:27:00Z</cp:lastPrinted>
  <dcterms:created xsi:type="dcterms:W3CDTF">2020-01-27T13:39:00Z</dcterms:created>
  <dcterms:modified xsi:type="dcterms:W3CDTF">2020-01-29T14:43:00Z</dcterms:modified>
</cp:coreProperties>
</file>